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FD" w:rsidRPr="003C13A2" w:rsidRDefault="00E52AFD" w:rsidP="00E52AFD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H</w:t>
      </w:r>
      <w:r w:rsidRPr="003C13A2">
        <w:rPr>
          <w:rFonts w:cs="Calibri"/>
          <w:b/>
        </w:rPr>
        <w:t>armonogram szkolenia</w:t>
      </w:r>
    </w:p>
    <w:tbl>
      <w:tblPr>
        <w:tblW w:w="93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311"/>
        <w:gridCol w:w="1026"/>
        <w:gridCol w:w="998"/>
        <w:gridCol w:w="4736"/>
      </w:tblGrid>
      <w:tr w:rsidR="00E52AFD" w:rsidRPr="003C13A2" w:rsidTr="005A7D0D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E52AFD" w:rsidRPr="005A7D0D" w:rsidRDefault="00E52AFD" w:rsidP="001A17D5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Uczestnik projektu: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AB418C" w:rsidRPr="003C13A2" w:rsidRDefault="00F06434" w:rsidP="001A17D5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5A7D0D">
              <w:rPr>
                <w:rFonts w:cs="Calibri"/>
              </w:rPr>
              <w:t xml:space="preserve"> osó</w:t>
            </w:r>
            <w:r w:rsidR="00EE57D6">
              <w:rPr>
                <w:rFonts w:cs="Calibri"/>
              </w:rPr>
              <w:t xml:space="preserve">b </w:t>
            </w:r>
            <w:r w:rsidR="007D2495">
              <w:rPr>
                <w:rFonts w:cs="Calibri"/>
              </w:rPr>
              <w:t xml:space="preserve"> </w:t>
            </w:r>
          </w:p>
        </w:tc>
      </w:tr>
      <w:tr w:rsidR="00E52AFD" w:rsidRPr="003C13A2" w:rsidTr="005A7D0D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both"/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Wykonawca: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E52AFD" w:rsidRDefault="00E52AFD" w:rsidP="001A17D5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Ośrodek Szkolenia Technicznego Sp. z o.o.</w:t>
            </w:r>
          </w:p>
          <w:p w:rsidR="00E52AFD" w:rsidRPr="003C13A2" w:rsidRDefault="00E52AFD" w:rsidP="001A17D5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ul. Cicha 5, 58-300 Wałbrzych</w:t>
            </w:r>
          </w:p>
        </w:tc>
      </w:tr>
      <w:tr w:rsidR="00E52AFD" w:rsidRPr="003C13A2" w:rsidTr="005A7D0D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E52AFD" w:rsidRPr="003C13A2" w:rsidRDefault="007D2495" w:rsidP="001A17D5">
            <w:pPr>
              <w:tabs>
                <w:tab w:val="left" w:pos="426"/>
              </w:tabs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Nazwa </w:t>
            </w:r>
            <w:r w:rsidR="00E52AFD" w:rsidRPr="003C13A2">
              <w:rPr>
                <w:rFonts w:cs="Calibri"/>
                <w:b/>
              </w:rPr>
              <w:t xml:space="preserve"> szkolenia: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E52AFD" w:rsidRPr="00E37729" w:rsidRDefault="00E37729" w:rsidP="009C4408">
            <w:pPr>
              <w:rPr>
                <w:b/>
                <w:sz w:val="24"/>
                <w:szCs w:val="24"/>
              </w:rPr>
            </w:pPr>
            <w:r w:rsidRPr="00E37729">
              <w:rPr>
                <w:b/>
                <w:sz w:val="24"/>
                <w:szCs w:val="24"/>
              </w:rPr>
              <w:t>Uprawnienia elektryczne do 1kV</w:t>
            </w:r>
          </w:p>
        </w:tc>
      </w:tr>
      <w:tr w:rsidR="00E52AFD" w:rsidRPr="003C13A2" w:rsidTr="005A7D0D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Liczba godzin szkolenia (bez egzaminu):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E52AFD" w:rsidRPr="003C13A2" w:rsidRDefault="00E37729" w:rsidP="001A17D5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E52AFD">
              <w:rPr>
                <w:rFonts w:cs="Calibri"/>
              </w:rPr>
              <w:t xml:space="preserve"> godzin lekcyjnych</w:t>
            </w:r>
          </w:p>
        </w:tc>
      </w:tr>
      <w:tr w:rsidR="00E52AFD" w:rsidRPr="003C13A2" w:rsidTr="005A7D0D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Termin realizacji szkolenia: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E52AFD" w:rsidRPr="003C13A2" w:rsidRDefault="00E52AFD" w:rsidP="00E37729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 w:rsidRPr="000E790A">
              <w:rPr>
                <w:rFonts w:cs="Calibri"/>
              </w:rPr>
              <w:t xml:space="preserve">Od </w:t>
            </w:r>
            <w:r w:rsidR="00E37729">
              <w:rPr>
                <w:rFonts w:cs="Calibri"/>
              </w:rPr>
              <w:t>22.06.2023 do 27.06.2023 r  egzamin 28.06.2023</w:t>
            </w:r>
          </w:p>
        </w:tc>
      </w:tr>
      <w:tr w:rsidR="00E52AFD" w:rsidRPr="003C13A2" w:rsidTr="005A7D0D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Miejsce realizacji usługi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E52AFD" w:rsidRPr="003C13A2" w:rsidRDefault="00E52AFD" w:rsidP="007D2495">
            <w:pPr>
              <w:tabs>
                <w:tab w:val="left" w:pos="426"/>
              </w:tabs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Ośrodek Szkolenia Technicznego Sp. z o.o. </w:t>
            </w:r>
            <w:r w:rsidR="007D2495">
              <w:rPr>
                <w:rFonts w:cs="Calibri"/>
              </w:rPr>
              <w:t>ul. Cicha 5, 58-300 Wałbrzych</w:t>
            </w:r>
            <w:r>
              <w:rPr>
                <w:rFonts w:cs="Calibri"/>
              </w:rPr>
              <w:t xml:space="preserve"> </w:t>
            </w:r>
          </w:p>
        </w:tc>
      </w:tr>
      <w:tr w:rsidR="00E52AFD" w:rsidRPr="003C13A2" w:rsidTr="005A7D0D">
        <w:trPr>
          <w:trHeight w:val="283"/>
        </w:trPr>
        <w:tc>
          <w:tcPr>
            <w:tcW w:w="2562" w:type="dxa"/>
            <w:gridSpan w:val="2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rPr>
                <w:rFonts w:cs="Calibri"/>
                <w:b/>
              </w:rPr>
            </w:pPr>
            <w:r w:rsidRPr="003C13A2">
              <w:rPr>
                <w:rFonts w:cs="Calibri"/>
                <w:b/>
              </w:rPr>
              <w:t>Imię i nazwisko wykładowcy</w:t>
            </w:r>
          </w:p>
        </w:tc>
        <w:tc>
          <w:tcPr>
            <w:tcW w:w="6760" w:type="dxa"/>
            <w:gridSpan w:val="3"/>
            <w:shd w:val="clear" w:color="auto" w:fill="auto"/>
          </w:tcPr>
          <w:p w:rsidR="00E52AFD" w:rsidRPr="003C13A2" w:rsidRDefault="00E37729" w:rsidP="001A17D5">
            <w:pPr>
              <w:tabs>
                <w:tab w:val="left" w:pos="426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Antoni </w:t>
            </w:r>
            <w:proofErr w:type="spellStart"/>
            <w:r>
              <w:rPr>
                <w:rFonts w:cs="Calibri"/>
              </w:rPr>
              <w:t>Łazuta</w:t>
            </w:r>
            <w:proofErr w:type="spellEnd"/>
            <w:r>
              <w:rPr>
                <w:rFonts w:cs="Calibri"/>
              </w:rPr>
              <w:t xml:space="preserve"> </w:t>
            </w:r>
            <w:r w:rsidR="001C5CE8">
              <w:rPr>
                <w:rFonts w:cs="Calibri"/>
              </w:rPr>
              <w:t xml:space="preserve"> </w:t>
            </w:r>
            <w:r w:rsidR="00EE57D6">
              <w:rPr>
                <w:rFonts w:cs="Calibri"/>
              </w:rPr>
              <w:t xml:space="preserve"> </w:t>
            </w:r>
          </w:p>
        </w:tc>
      </w:tr>
      <w:tr w:rsidR="00E52AFD" w:rsidRPr="003C13A2" w:rsidTr="005A7D0D">
        <w:tc>
          <w:tcPr>
            <w:tcW w:w="1251" w:type="dxa"/>
            <w:vMerge w:val="restart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Data</w:t>
            </w:r>
          </w:p>
        </w:tc>
        <w:tc>
          <w:tcPr>
            <w:tcW w:w="2337" w:type="dxa"/>
            <w:gridSpan w:val="2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Godziny zajęć</w:t>
            </w:r>
          </w:p>
        </w:tc>
        <w:tc>
          <w:tcPr>
            <w:tcW w:w="998" w:type="dxa"/>
            <w:vMerge w:val="restart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Liczba godzin</w:t>
            </w:r>
            <w:r w:rsidR="00064DD6">
              <w:rPr>
                <w:rFonts w:cs="Calibri"/>
                <w:b/>
                <w:sz w:val="18"/>
                <w:szCs w:val="18"/>
              </w:rPr>
              <w:t xml:space="preserve"> lekcyjnych</w:t>
            </w:r>
          </w:p>
        </w:tc>
        <w:tc>
          <w:tcPr>
            <w:tcW w:w="4736" w:type="dxa"/>
            <w:vMerge w:val="restart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Zakres tematyczny</w:t>
            </w:r>
          </w:p>
        </w:tc>
      </w:tr>
      <w:tr w:rsidR="00E52AFD" w:rsidRPr="003C13A2" w:rsidTr="005A7D0D">
        <w:trPr>
          <w:trHeight w:val="473"/>
        </w:trPr>
        <w:tc>
          <w:tcPr>
            <w:tcW w:w="1251" w:type="dxa"/>
            <w:vMerge/>
            <w:shd w:val="clear" w:color="auto" w:fill="auto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311" w:type="dxa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  <w:highlight w:val="yellow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Od godz.</w:t>
            </w:r>
          </w:p>
        </w:tc>
        <w:tc>
          <w:tcPr>
            <w:tcW w:w="1026" w:type="dxa"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3C13A2">
              <w:rPr>
                <w:rFonts w:cs="Calibri"/>
                <w:b/>
                <w:sz w:val="18"/>
                <w:szCs w:val="18"/>
              </w:rPr>
              <w:t>Do godz.</w:t>
            </w:r>
          </w:p>
        </w:tc>
        <w:tc>
          <w:tcPr>
            <w:tcW w:w="998" w:type="dxa"/>
            <w:vMerge/>
            <w:shd w:val="clear" w:color="auto" w:fill="A6A6A6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736" w:type="dxa"/>
            <w:vMerge/>
            <w:shd w:val="clear" w:color="auto" w:fill="auto"/>
          </w:tcPr>
          <w:p w:rsidR="00E52AFD" w:rsidRPr="003C13A2" w:rsidRDefault="00E52AFD" w:rsidP="001A17D5">
            <w:pPr>
              <w:tabs>
                <w:tab w:val="left" w:pos="426"/>
              </w:tabs>
              <w:jc w:val="center"/>
              <w:rPr>
                <w:rFonts w:cs="Calibri"/>
                <w:b/>
              </w:rPr>
            </w:pPr>
          </w:p>
        </w:tc>
      </w:tr>
      <w:tr w:rsidR="00E37729" w:rsidRPr="003C13A2" w:rsidTr="005737DF">
        <w:tc>
          <w:tcPr>
            <w:tcW w:w="1251" w:type="dxa"/>
            <w:shd w:val="clear" w:color="auto" w:fill="auto"/>
            <w:vAlign w:val="center"/>
          </w:tcPr>
          <w:p w:rsidR="00E37729" w:rsidRPr="003C13A2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22.06.2023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37729" w:rsidRPr="003C13A2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14.30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37729" w:rsidRPr="003C13A2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37729" w:rsidRPr="003C13A2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shd w:val="clear" w:color="auto" w:fill="auto"/>
          </w:tcPr>
          <w:p w:rsidR="00E37729" w:rsidRDefault="00E37729" w:rsidP="009F4996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Przepisy w zakresie eksploatacji urządzeń i instalacji elektroenergetycznych do 1 kV-2</w:t>
            </w:r>
          </w:p>
          <w:p w:rsidR="00E37729" w:rsidRPr="002F6B13" w:rsidRDefault="00E37729" w:rsidP="009F4996">
            <w:pPr>
              <w:spacing w:after="0" w:line="240" w:lineRule="auto"/>
              <w:rPr>
                <w:szCs w:val="18"/>
              </w:rPr>
            </w:pPr>
            <w:r>
              <w:rPr>
                <w:szCs w:val="24"/>
              </w:rPr>
              <w:t xml:space="preserve">Organizacja pracy przy urządzeniach i instalacjach </w:t>
            </w:r>
            <w:r>
              <w:rPr>
                <w:bCs/>
                <w:szCs w:val="24"/>
              </w:rPr>
              <w:t xml:space="preserve">elektroenergetycznych. Kwalifikacje-2 </w:t>
            </w:r>
            <w:r>
              <w:rPr>
                <w:szCs w:val="24"/>
              </w:rPr>
              <w:t xml:space="preserve"> </w:t>
            </w:r>
          </w:p>
          <w:p w:rsidR="00E37729" w:rsidRPr="002F6B13" w:rsidRDefault="00E37729" w:rsidP="009F4996">
            <w:pPr>
              <w:spacing w:after="0" w:line="240" w:lineRule="auto"/>
              <w:rPr>
                <w:szCs w:val="18"/>
              </w:rPr>
            </w:pPr>
            <w:r>
              <w:rPr>
                <w:szCs w:val="24"/>
              </w:rPr>
              <w:t xml:space="preserve">Zasady eksploatacji urządzeń i instalacji </w:t>
            </w:r>
            <w:r>
              <w:rPr>
                <w:bCs/>
                <w:szCs w:val="24"/>
              </w:rPr>
              <w:t>elektroenergetycznych oraz instrukcje obsługi-1</w:t>
            </w:r>
          </w:p>
          <w:p w:rsidR="00E37729" w:rsidRPr="002F6B13" w:rsidRDefault="00E37729" w:rsidP="009F4996">
            <w:pPr>
              <w:spacing w:after="0" w:line="240" w:lineRule="auto"/>
              <w:rPr>
                <w:rFonts w:eastAsiaTheme="minorEastAsia"/>
                <w:szCs w:val="18"/>
              </w:rPr>
            </w:pPr>
          </w:p>
        </w:tc>
      </w:tr>
      <w:tr w:rsidR="00E37729" w:rsidRPr="003C13A2" w:rsidTr="005910D1">
        <w:tc>
          <w:tcPr>
            <w:tcW w:w="1251" w:type="dxa"/>
            <w:shd w:val="clear" w:color="auto" w:fill="auto"/>
            <w:vAlign w:val="center"/>
          </w:tcPr>
          <w:p w:rsidR="00E37729" w:rsidRPr="003C13A2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23.06.2023</w:t>
            </w:r>
          </w:p>
        </w:tc>
        <w:tc>
          <w:tcPr>
            <w:tcW w:w="1311" w:type="dxa"/>
            <w:shd w:val="clear" w:color="auto" w:fill="auto"/>
          </w:tcPr>
          <w:p w:rsidR="00E37729" w:rsidRDefault="00E37729" w:rsidP="00E37729">
            <w:pPr>
              <w:jc w:val="center"/>
            </w:pPr>
            <w:r w:rsidRPr="002D19D0">
              <w:rPr>
                <w:rFonts w:cs="Calibri"/>
              </w:rPr>
              <w:t>14.30</w:t>
            </w:r>
          </w:p>
        </w:tc>
        <w:tc>
          <w:tcPr>
            <w:tcW w:w="1026" w:type="dxa"/>
            <w:shd w:val="clear" w:color="auto" w:fill="auto"/>
          </w:tcPr>
          <w:p w:rsidR="00E37729" w:rsidRDefault="00E37729" w:rsidP="00E37729">
            <w:pPr>
              <w:jc w:val="center"/>
            </w:pPr>
            <w:r w:rsidRPr="004B08A0">
              <w:rPr>
                <w:rFonts w:cs="Calibri"/>
              </w:rPr>
              <w:t>18.15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37729" w:rsidRPr="003C13A2" w:rsidRDefault="00E37729" w:rsidP="00767CF8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shd w:val="clear" w:color="auto" w:fill="auto"/>
          </w:tcPr>
          <w:p w:rsidR="00E37729" w:rsidRPr="002F6B13" w:rsidRDefault="00E37729" w:rsidP="009F4996">
            <w:pPr>
              <w:spacing w:after="0" w:line="240" w:lineRule="auto"/>
              <w:rPr>
                <w:rFonts w:eastAsiaTheme="minorEastAsia" w:cs="Calibri"/>
                <w:szCs w:val="18"/>
              </w:rPr>
            </w:pPr>
            <w:r>
              <w:rPr>
                <w:szCs w:val="24"/>
              </w:rPr>
              <w:t xml:space="preserve">Zasady eksploatacji urządzeń i instalacji </w:t>
            </w:r>
            <w:r>
              <w:rPr>
                <w:bCs/>
                <w:szCs w:val="24"/>
              </w:rPr>
              <w:t>elektroenergetycznych oraz instrukcje obsługi-2</w:t>
            </w:r>
          </w:p>
          <w:p w:rsidR="00E37729" w:rsidRPr="002F6B13" w:rsidRDefault="00E37729" w:rsidP="009F4996">
            <w:pPr>
              <w:spacing w:after="0" w:line="240" w:lineRule="auto"/>
              <w:rPr>
                <w:rFonts w:eastAsiaTheme="minorEastAsia"/>
                <w:szCs w:val="18"/>
              </w:rPr>
            </w:pPr>
            <w:r>
              <w:rPr>
                <w:szCs w:val="24"/>
              </w:rPr>
              <w:t>Ochrona przeciwpożarowa . Podstawowe pojęcia elektryczne. Stopnie ochrony i klasy ochronności. Oddziaływanie prądu na organizm ludzki.-3</w:t>
            </w:r>
          </w:p>
        </w:tc>
      </w:tr>
      <w:tr w:rsidR="00E37729" w:rsidRPr="003C13A2" w:rsidTr="005910D1"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7729" w:rsidRPr="003C13A2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26.06.2023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37729" w:rsidRDefault="00E37729" w:rsidP="00E37729">
            <w:pPr>
              <w:jc w:val="center"/>
            </w:pPr>
            <w:r w:rsidRPr="002D19D0">
              <w:rPr>
                <w:rFonts w:cs="Calibri"/>
              </w:rPr>
              <w:t>14.30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37729" w:rsidRDefault="00E37729" w:rsidP="00E37729">
            <w:pPr>
              <w:jc w:val="center"/>
            </w:pPr>
            <w:r w:rsidRPr="004B08A0">
              <w:rPr>
                <w:rFonts w:cs="Calibri"/>
              </w:rPr>
              <w:t>18.15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7729" w:rsidRPr="003C13A2" w:rsidRDefault="00E37729" w:rsidP="00767CF8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37729" w:rsidRPr="002F6B13" w:rsidRDefault="00E37729" w:rsidP="009F4996">
            <w:pPr>
              <w:spacing w:after="0" w:line="240" w:lineRule="auto"/>
              <w:rPr>
                <w:rFonts w:eastAsiaTheme="minorEastAsia" w:cs="Calibri"/>
                <w:szCs w:val="18"/>
              </w:rPr>
            </w:pPr>
            <w:r>
              <w:rPr>
                <w:szCs w:val="24"/>
              </w:rPr>
              <w:t>Ratowanie osób porażonych prądem.-2</w:t>
            </w:r>
          </w:p>
          <w:p w:rsidR="00E37729" w:rsidRPr="002F6B13" w:rsidRDefault="00E37729" w:rsidP="009F4996">
            <w:pPr>
              <w:spacing w:after="0" w:line="240" w:lineRule="auto"/>
              <w:rPr>
                <w:rFonts w:eastAsiaTheme="minorEastAsia"/>
                <w:szCs w:val="18"/>
              </w:rPr>
            </w:pPr>
            <w:r>
              <w:rPr>
                <w:szCs w:val="24"/>
              </w:rPr>
              <w:t xml:space="preserve">Ochrona przeciwporażeniowa w urządzeniach do 1 </w:t>
            </w:r>
            <w:proofErr w:type="spellStart"/>
            <w:r>
              <w:rPr>
                <w:szCs w:val="24"/>
              </w:rPr>
              <w:t>kV</w:t>
            </w:r>
            <w:proofErr w:type="spellEnd"/>
            <w:r>
              <w:rPr>
                <w:szCs w:val="24"/>
              </w:rPr>
              <w:t>. Ochrona podstawowa i dodatkowa.-3</w:t>
            </w:r>
          </w:p>
        </w:tc>
      </w:tr>
      <w:tr w:rsidR="00E37729" w:rsidRPr="003C13A2" w:rsidTr="005910D1"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7729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27.06.2023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37729" w:rsidRDefault="00E37729" w:rsidP="00E37729">
            <w:pPr>
              <w:jc w:val="center"/>
            </w:pPr>
            <w:r w:rsidRPr="002D19D0">
              <w:rPr>
                <w:rFonts w:cs="Calibri"/>
              </w:rPr>
              <w:t>14.30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37729" w:rsidRDefault="00E37729" w:rsidP="00E37729">
            <w:pPr>
              <w:jc w:val="center"/>
            </w:pPr>
            <w:r w:rsidRPr="004B08A0">
              <w:rPr>
                <w:rFonts w:cs="Calibri"/>
              </w:rPr>
              <w:t>18.15</w:t>
            </w: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7729" w:rsidRPr="003C13A2" w:rsidRDefault="00E37729" w:rsidP="00767CF8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E37729" w:rsidRDefault="00E37729" w:rsidP="009F499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Ochrona przeciwporażeniowa w urządzeniach do 1 </w:t>
            </w:r>
            <w:proofErr w:type="spellStart"/>
            <w:r>
              <w:rPr>
                <w:szCs w:val="24"/>
              </w:rPr>
              <w:t>kV</w:t>
            </w:r>
            <w:proofErr w:type="spellEnd"/>
            <w:r>
              <w:rPr>
                <w:szCs w:val="24"/>
              </w:rPr>
              <w:t>. Ochrona podstawowa i dodatkowa.1</w:t>
            </w:r>
          </w:p>
          <w:p w:rsidR="00E37729" w:rsidRPr="002F6B13" w:rsidRDefault="00E37729" w:rsidP="009F4996">
            <w:pPr>
              <w:spacing w:after="0" w:line="240" w:lineRule="auto"/>
              <w:rPr>
                <w:rFonts w:eastAsiaTheme="minorEastAsia" w:cs="Calibri"/>
                <w:szCs w:val="18"/>
              </w:rPr>
            </w:pPr>
            <w:r>
              <w:rPr>
                <w:szCs w:val="24"/>
              </w:rPr>
              <w:t>Instalacje elektryczne. Konserwacja , montaż-4</w:t>
            </w:r>
          </w:p>
        </w:tc>
      </w:tr>
      <w:tr w:rsidR="00064DD6" w:rsidRPr="003C13A2" w:rsidTr="005A7D0D">
        <w:tc>
          <w:tcPr>
            <w:tcW w:w="12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4DD6" w:rsidRDefault="00E37729" w:rsidP="001A17D5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28.06.2023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4DD6" w:rsidRPr="003C13A2" w:rsidRDefault="00064DD6" w:rsidP="00767CF8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14:00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4DD6" w:rsidRPr="003C13A2" w:rsidRDefault="00064DD6" w:rsidP="00767CF8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4DD6" w:rsidRPr="003C13A2" w:rsidRDefault="00064DD6" w:rsidP="00767CF8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7D0D" w:rsidRPr="005A7D0D" w:rsidRDefault="00E37729" w:rsidP="005A7D0D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Egzamin </w:t>
            </w:r>
            <w:r w:rsidR="00943688">
              <w:rPr>
                <w:bCs/>
                <w:sz w:val="18"/>
                <w:szCs w:val="18"/>
              </w:rPr>
              <w:t xml:space="preserve"> państwowy </w:t>
            </w:r>
          </w:p>
        </w:tc>
      </w:tr>
    </w:tbl>
    <w:p w:rsidR="00FB7D62" w:rsidRDefault="00EB4135" w:rsidP="00DC07ED"/>
    <w:sectPr w:rsidR="00FB7D62" w:rsidSect="005A7D0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D"/>
    <w:rsid w:val="00052D8D"/>
    <w:rsid w:val="00064DD6"/>
    <w:rsid w:val="000F7C18"/>
    <w:rsid w:val="001C5CE8"/>
    <w:rsid w:val="001E3BBA"/>
    <w:rsid w:val="00363039"/>
    <w:rsid w:val="004E50DD"/>
    <w:rsid w:val="0051744C"/>
    <w:rsid w:val="00536D8C"/>
    <w:rsid w:val="00575F0C"/>
    <w:rsid w:val="005A7D0D"/>
    <w:rsid w:val="00606F89"/>
    <w:rsid w:val="00611FC8"/>
    <w:rsid w:val="006A5FF2"/>
    <w:rsid w:val="007D2495"/>
    <w:rsid w:val="007D48C3"/>
    <w:rsid w:val="00943688"/>
    <w:rsid w:val="009C4408"/>
    <w:rsid w:val="00AB418C"/>
    <w:rsid w:val="00C15549"/>
    <w:rsid w:val="00C62A55"/>
    <w:rsid w:val="00C70927"/>
    <w:rsid w:val="00D41D23"/>
    <w:rsid w:val="00DC07ED"/>
    <w:rsid w:val="00DC4B4D"/>
    <w:rsid w:val="00E04585"/>
    <w:rsid w:val="00E37729"/>
    <w:rsid w:val="00E52AFD"/>
    <w:rsid w:val="00EB4135"/>
    <w:rsid w:val="00EC2985"/>
    <w:rsid w:val="00EE57D6"/>
    <w:rsid w:val="00F06434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C9C1-7823-407D-865A-2DD63CD5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AFD"/>
    <w:pPr>
      <w:spacing w:after="160" w:line="259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1C5CE8"/>
    <w:pPr>
      <w:keepNext/>
      <w:spacing w:before="120" w:after="120" w:line="240" w:lineRule="auto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D2495"/>
    <w:pPr>
      <w:suppressAutoHyphens/>
      <w:spacing w:before="120" w:after="0" w:line="240" w:lineRule="auto"/>
      <w:ind w:left="147" w:right="114" w:hanging="78"/>
    </w:pPr>
    <w:rPr>
      <w:rFonts w:ascii="Times New Roman" w:eastAsia="Times New Roman" w:hAnsi="Times New Roman"/>
      <w:b/>
      <w:bCs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D2495"/>
    <w:pPr>
      <w:suppressAutoHyphens/>
      <w:spacing w:before="120" w:after="0" w:line="240" w:lineRule="auto"/>
      <w:ind w:left="289" w:hanging="220"/>
    </w:pPr>
    <w:rPr>
      <w:rFonts w:ascii="Times New Roman" w:eastAsia="Times New Roman" w:hAnsi="Times New Roman"/>
      <w:b/>
      <w:bCs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2495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C5CE8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FEE</cp:lastModifiedBy>
  <cp:revision>2</cp:revision>
  <cp:lastPrinted>2023-06-13T08:39:00Z</cp:lastPrinted>
  <dcterms:created xsi:type="dcterms:W3CDTF">2023-06-13T11:00:00Z</dcterms:created>
  <dcterms:modified xsi:type="dcterms:W3CDTF">2023-06-13T11:00:00Z</dcterms:modified>
</cp:coreProperties>
</file>