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………………………………..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Pieczątka zamawiającego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ZAPYTANIE OFERTOWE NR ZO/1/SM/</w:t>
      </w:r>
      <w:r w:rsidR="00D44556">
        <w:rPr>
          <w:rFonts w:ascii="Century Gothic" w:eastAsia="Times New Roman" w:hAnsi="Century Gothic" w:cs="Times New Roman"/>
          <w:b/>
          <w:sz w:val="20"/>
          <w:szCs w:val="20"/>
        </w:rPr>
        <w:t>X</w:t>
      </w: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/2017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Specyfikacja Istotnych Warunków Zamówienia (SIWZ)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dotycząca zapytania ofertowego na: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Nazwa zamówienia: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</w:rPr>
        <w:t xml:space="preserve">Zakup i/lub dostawa produktów spożywczych, pieczywa, mięsa i produktów mięsnych, produktów mlecznych, olejów i tłuszczy, ryb, warzyw i owoców, mrożonek dla potrzeb </w:t>
      </w:r>
      <w:r w:rsidRPr="00375D6A">
        <w:rPr>
          <w:rFonts w:ascii="Century Gothic" w:eastAsia="Times New Roman" w:hAnsi="Century Gothic" w:cs="Times New Roman"/>
          <w:b/>
          <w:sz w:val="20"/>
          <w:szCs w:val="20"/>
        </w:rPr>
        <w:br/>
        <w:t>Żłobka Miejskiego nr 2 w Świdnica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bCs/>
          <w:sz w:val="20"/>
          <w:szCs w:val="20"/>
        </w:rPr>
        <w:t>Tytuł projektu: „Świdnickie Maluchy”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F00DB6" w:rsidRPr="00DD32E7" w:rsidRDefault="00F00DB6" w:rsidP="00F00DB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Zatwierdziła: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ab/>
      </w:r>
      <w:r w:rsidRPr="00DD32E7"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Mariola Kruszyńska</w:t>
      </w:r>
    </w:p>
    <w:p w:rsidR="00F00DB6" w:rsidRPr="00DD32E7" w:rsidRDefault="00F00DB6" w:rsidP="00F00DB6">
      <w:pPr>
        <w:spacing w:after="0" w:line="240" w:lineRule="auto"/>
        <w:ind w:left="3540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Prezes Zarządu Fundacji Edukacji Europejskiej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B70E02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Wałbrzych, dnia 18</w:t>
      </w:r>
      <w:r w:rsidR="00F00DB6" w:rsidRPr="00E1455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75D6A" w:rsidRPr="00E14552">
        <w:rPr>
          <w:rFonts w:ascii="Century Gothic" w:eastAsia="Times New Roman" w:hAnsi="Century Gothic" w:cs="Times New Roman"/>
          <w:sz w:val="20"/>
          <w:szCs w:val="20"/>
        </w:rPr>
        <w:t>października</w:t>
      </w:r>
      <w:r w:rsidR="00F00DB6" w:rsidRPr="00E14552">
        <w:rPr>
          <w:rFonts w:ascii="Century Gothic" w:eastAsia="Times New Roman" w:hAnsi="Century Gothic" w:cs="Times New Roman"/>
          <w:sz w:val="20"/>
          <w:szCs w:val="20"/>
        </w:rPr>
        <w:t xml:space="preserve"> 2017 roku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br w:type="page"/>
      </w: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I. ZAMAWIAJĄCY: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Siedziba: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Fundacja Edukacji Europejskiej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ul. Dmowskiego 2/4, 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58-300 Wałbrzych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tel./ fax +48 74 664 04 02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NIP: 886-26-65-090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II. MIEJSCE PUBLIKACJI OGŁOSZENIA O ZAMÓWIENIU</w:t>
      </w:r>
    </w:p>
    <w:p w:rsidR="00F00DB6" w:rsidRPr="00DD32E7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Strona internetowa Fundacji Edukacji Europejskiej: </w:t>
      </w:r>
      <w:hyperlink r:id="rId7" w:history="1">
        <w:r w:rsidRPr="00DD32E7">
          <w:rPr>
            <w:rFonts w:ascii="Century Gothic" w:eastAsia="Times New Roman" w:hAnsi="Century Gothic" w:cs="Times New Roman"/>
            <w:sz w:val="20"/>
            <w:szCs w:val="20"/>
            <w:u w:val="single"/>
          </w:rPr>
          <w:t>www.fee.org.pl</w:t>
        </w:r>
      </w:hyperlink>
    </w:p>
    <w:p w:rsidR="00F00DB6" w:rsidRPr="00DD32E7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Siedziba Zamawiającego</w:t>
      </w:r>
    </w:p>
    <w:p w:rsidR="00F00DB6" w:rsidRDefault="00F00DB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Zapytanie, zostanie przekazane do min. trzech, potencjalnych oferentów.</w:t>
      </w:r>
    </w:p>
    <w:p w:rsidR="00D44556" w:rsidRPr="00E71941" w:rsidRDefault="00D44556" w:rsidP="00F00D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71941">
        <w:rPr>
          <w:rFonts w:ascii="Century Gothic" w:eastAsia="Times New Roman" w:hAnsi="Century Gothic" w:cs="Times New Roman"/>
          <w:sz w:val="20"/>
          <w:szCs w:val="20"/>
        </w:rPr>
        <w:t>Baza konkurencyjności</w:t>
      </w: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III. TRYB UDZIELANIA ZAMÓWIENIA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sz w:val="20"/>
          <w:szCs w:val="20"/>
        </w:rPr>
        <w:t>Zapytanie ofertowe z zachowaniem zasady konkurencyjności, bez zachowania procedur określonych w ustawie z dn. 29 stycznia 2004r. – prawo zamówień publicznyc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h – tekst jednolity Dz.U. z 2017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r. poz. 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1579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z dnia 2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4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sierpnia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 xml:space="preserve"> 201</w:t>
      </w:r>
      <w:r w:rsidR="00E71941">
        <w:rPr>
          <w:rFonts w:ascii="Century Gothic" w:eastAsia="Times New Roman" w:hAnsi="Century Gothic" w:cs="Times New Roman"/>
          <w:sz w:val="20"/>
          <w:szCs w:val="20"/>
        </w:rPr>
        <w:t>7</w:t>
      </w:r>
      <w:r w:rsidRPr="00DD32E7">
        <w:rPr>
          <w:rFonts w:ascii="Century Gothic" w:eastAsia="Times New Roman" w:hAnsi="Century Gothic" w:cs="Times New Roman"/>
          <w:sz w:val="20"/>
          <w:szCs w:val="20"/>
        </w:rPr>
        <w:t>r.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 xml:space="preserve">IV. </w:t>
      </w:r>
      <w:r w:rsidRPr="00DD32E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OKREŚLENIE PRZEDMIOTU ZAMÓWIENIA ORAZ  WIELKOŚCI ZAMÓWIENIA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IV.1.1) Nazwa nadana zamówieniu przez zamawiającego: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Zakup i/lub dostawa produktów spożywczych, pieczywa, mięsa i produktów mięsnych, produktów mlecznych, olejów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tłuszczy, ryb, warzyw i owoców, mrożonek dla potrzeb kuchni  Żłobka Miejskiego nr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2 w Świdnicy.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IV.1.2) Rodzaj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zakup i/lub dostawa.</w:t>
      </w:r>
    </w:p>
    <w:p w:rsidR="00F00DB6" w:rsidRPr="00375D6A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IV.1.3) Określenie przedmiotu oraz wielkości lub zakresu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Przedmiot zamówienia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podzielony jest na 6 części, zwanych dalej pakietami.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1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różne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produkty spożywcze (zgodnie z zakresem określonym w załączniku do zapytania – specyfikacji asortymentowo-cenowej):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Osobiste zakupy i/lub dostawa zamówienia w zależności od aktualnego zapotrzebowania kuchni żłobka dla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ok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uczęszczających do żłobka w godzinach funkcjonowania żłobka, tj. od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6:00 do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 Jeżeli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będzie to dostawa, to transportem na koszt i ryzyko Wykonawcy,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kuchnia żłobka, Świdnica, ul. Galla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Anonima 5, </w:t>
      </w:r>
    </w:p>
    <w:p w:rsidR="00F00DB6" w:rsidRPr="00DD32E7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uwaga: ilość zamówienia na poszczególne produkty określona w specyfikacji asortymentowo-cenowej w trakcie realizacji zamówienia może ulec zmianie o +/- 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0%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666565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2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produkty mleczne (zgodnie z zakresem określonym w załączniku do zapytania – specyfikacji asortymentowo-cenowej):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>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godzinach funkcjonowania żłobka, 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F00DB6" w:rsidRPr="00666565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66565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zakupu: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kuchnia żłobka, Świdnica, ul. Galla </w:t>
      </w:r>
      <w:r w:rsidRPr="00666565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Anonima 5, 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19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0%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3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pieczywo (zgodnie z zakresem określonym w załączniku do zapytania – specyfikacji asortymentowo-cenowej)</w:t>
      </w:r>
    </w:p>
    <w:p w:rsidR="00F00DB6" w:rsidRPr="00DD32E7" w:rsidRDefault="00F00DB6" w:rsidP="00F00DB6">
      <w:pPr>
        <w:pStyle w:val="Akapitzlist"/>
        <w:numPr>
          <w:ilvl w:val="0"/>
          <w:numId w:val="20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żłobka,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wymagany handlowy dokument identyfikacyjny do każdej faktury,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numPr>
          <w:ilvl w:val="0"/>
          <w:numId w:val="20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375D6A" w:rsidRDefault="00F00DB6" w:rsidP="00F00DB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4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mięso i produkty mięsne (zgodnie z zakresem określonym w załączniku do zapytania – specyfikacji asortymentowo-cenowej):</w:t>
      </w:r>
    </w:p>
    <w:p w:rsidR="00F00DB6" w:rsidRPr="00DD32E7" w:rsidRDefault="00F00DB6" w:rsidP="00F00DB6">
      <w:pPr>
        <w:pStyle w:val="Akapitzlist"/>
        <w:numPr>
          <w:ilvl w:val="0"/>
          <w:numId w:val="21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żłobka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, tj. od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dostarczy towar lub przygotuje do osobistego odbioru dostawę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w pojemnikach zamkniętych zabezpieczających towar przed przenikaniem do wnętrza opakowania zanieczyszczeń i substancji szkodliwych dla zdrowia ludzi. Opakowania jednostkowe i zbiorcze powinny być wytrzymałe i spełniać wymagania dla materiałów i wyrobów przeznaczonych do kontaktu z żywnością określone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przepisach o warunkach zdrowotnych żywności i żywienia,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do każdej dostawy wymagane świadectwo wystawione przez Zakład Higieny Weterynaryjnej oraz handlowy dokument identyfikacyjny,</w:t>
      </w:r>
    </w:p>
    <w:p w:rsidR="00F00DB6" w:rsidRPr="00DD32E7" w:rsidRDefault="00F00DB6" w:rsidP="00F00D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F00DB6" w:rsidRPr="00DD32E7" w:rsidRDefault="00F00DB6" w:rsidP="00F00DB6">
      <w:pPr>
        <w:pStyle w:val="Akapitzlist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375D6A" w:rsidRDefault="00F00DB6" w:rsidP="00F00DB6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375D6A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5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ryby i mrożonki (zgodnie z zakresem określonym w załączniku do zapytania – specyfikacji asortymentowo-cenowej):</w:t>
      </w:r>
    </w:p>
    <w:p w:rsidR="00F00DB6" w:rsidRPr="00DD32E7" w:rsidRDefault="00F00DB6" w:rsidP="00F00DB6">
      <w:pPr>
        <w:pStyle w:val="Akapitzlist"/>
        <w:numPr>
          <w:ilvl w:val="0"/>
          <w:numId w:val="22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żłobka, tj. 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zakupione i/lub dostarczane mrożonki będą odpowiadały wymaganiom jakościowym stawianym przez Polską Normę oraz będą spełniały obowiązujące w tym zakresie normy sanitarno-epidemiologiczne, a także będą przechowywane w warunkach gwarantujących najwyższą jakość,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dostarczy i/lub przygotuje towar opakowany w szczelne torby foliowe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oznakowaniem nazwy produktu oraz producenta, masą netto, a także terminem przydatności do spożycia oznaczonym w sposób trwały, na artykułach wymagana aktualna data ważności do spożycia oraz wymagany handlowy dokument identyfikacyjny do każdej faktury,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osobą upoważnioną do kontroli ilościowej i jakościowej dostarczonego towaru ze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strony Zamawiającego jest intendentka/intendent żłobka,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0%.</w:t>
      </w:r>
    </w:p>
    <w:p w:rsidR="00F00DB6" w:rsidRPr="00DD32E7" w:rsidRDefault="00F00DB6" w:rsidP="00F00DB6">
      <w:pPr>
        <w:tabs>
          <w:tab w:val="left" w:pos="2400"/>
        </w:tabs>
        <w:suppressAutoHyphens/>
        <w:spacing w:after="12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Pakiet nr 6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warzywa i owoce (zgodnie z zakresem określonym w załączniku do zapytania – specyfikacji asortymentowo-cenowej):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DD32E7" w:rsidRDefault="00F00DB6" w:rsidP="00F00DB6">
      <w:pPr>
        <w:pStyle w:val="Akapitzlist"/>
        <w:numPr>
          <w:ilvl w:val="0"/>
          <w:numId w:val="22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DD32E7"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dla ok 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60 </w:t>
      </w:r>
      <w:r w:rsidR="00CB4ED2"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dzieci</w:t>
      </w:r>
      <w:r w:rsidR="00CB4ED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(+/- 10 dzieci)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dziennie uczęszczających do żłobka w godzinach funkcjonowania 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żłobka</w:t>
      </w:r>
      <w:r w:rsidR="00E14552"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, tj. od 6:00 do 7</w:t>
      </w:r>
      <w:r w:rsidRPr="00E14552">
        <w:rPr>
          <w:rFonts w:ascii="Century Gothic" w:eastAsia="Times New Roman" w:hAnsi="Century Gothic" w:cs="Times New Roman"/>
          <w:sz w:val="20"/>
          <w:szCs w:val="20"/>
          <w:lang w:eastAsia="ar-SA"/>
        </w:rPr>
        <w:t>:00.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Jeżeli będzie to dostawa, to transportem na koszt i ryzyko Wykonawcy,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zamówione i/lub dostarczane owoce i warzywa muszą odpowiadać wymaganiom jakościowym stawianym przez Polską Normę oraz będą spełniały obowiązujące w tym zakresie normy sanitarno-epidemiologiczne, a także będą przechowywane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warunkach gwarantujących najwyższą jakość,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produkty muszą być świeże, oryginalnie zapakowane lub luzem w odpowiednich pojemnikach (dotyczy niektórych warzyw), a także przewożone w sposób gwarantujący właściwe warunki sanitarne na czas transportu i dostawy oraz składowania w magazynie,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nie dopuszcza się dostawy produktów o obniżonej wartości do spożycia (widoczne zewnętrznie, a także ukryte wady jakościowe produktów),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wymagany handlowy dokument identyfikacyjny do każdej faktury; opakowanie jednostkowe i zbiorcze przedmiotu zamówienia winno odpowiadać wymogom norm przedmiotowych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miejsce dostawy i/lub osobistego zakupu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: kuchnia żłobka, Świdnica, ul. Galla </w:t>
      </w:r>
    </w:p>
    <w:p w:rsidR="00F00DB6" w:rsidRPr="00DD32E7" w:rsidRDefault="00F00DB6" w:rsidP="00F00DB6">
      <w:pPr>
        <w:suppressAutoHyphens/>
        <w:spacing w:after="12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Anonima 5, </w:t>
      </w:r>
    </w:p>
    <w:p w:rsidR="00F00DB6" w:rsidRPr="00DD32E7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</w:t>
      </w:r>
    </w:p>
    <w:p w:rsidR="00F00DB6" w:rsidRPr="00375D6A" w:rsidRDefault="00F00DB6" w:rsidP="00F00DB6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</w:t>
      </w:r>
      <w:r w:rsidR="00375D6A"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wienia może ulec zmianie o +/- 3</w:t>
      </w:r>
      <w:r w:rsidRPr="00375D6A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0%,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IV.1.4) Czy przewiduje się udzielenie zamówień uzupełniających: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do 10% wartości zamówienia (dla każdego pakietu)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IV.1.5) Wspólny Słownik Zamówień (CPV):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401"/>
      </w:tblGrid>
      <w:tr w:rsidR="00F00DB6" w:rsidRPr="00DD32E7" w:rsidTr="001C1C9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before="100" w:beforeAutospacing="1"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Kod CPV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before="100" w:beforeAutospacing="1"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Nazwa przedmiotu zamówienia wg CPV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15.80.00.00-6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Różne produkty spożywcze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15.40.00.00-2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Oleje i tłuszcze zwierzęce lub roślinne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15.81.00.00-9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Pieczywo, świeże wyroby piekarskie i ciastkarskie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15.10.00.00-9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Produkty zwierzęce, mięso i produkty mięsne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15.20.00.00-0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Ryby przetworzone i konserwowane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15.30.00.00-1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Owoce, warzywa i podobne produkty</w:t>
            </w:r>
          </w:p>
        </w:tc>
      </w:tr>
      <w:tr w:rsidR="00F00DB6" w:rsidRPr="00DD32E7" w:rsidTr="001C1C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15.50.00.00-3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B6" w:rsidRPr="00DD32E7" w:rsidRDefault="00F00DB6" w:rsidP="001C1C9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D32E7">
              <w:rPr>
                <w:rFonts w:ascii="Century Gothic" w:eastAsia="Times New Roman" w:hAnsi="Century Gothic" w:cs="Times New Roman"/>
                <w:sz w:val="20"/>
                <w:szCs w:val="20"/>
              </w:rPr>
              <w:t>Produkty mleczne</w:t>
            </w:r>
          </w:p>
        </w:tc>
      </w:tr>
    </w:tbl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IV.1.6) Czy dopuszcza się złożenie oferty częściowej: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tak, liczba części: </w:t>
      </w:r>
      <w:r w:rsidRPr="00375D6A">
        <w:rPr>
          <w:rFonts w:ascii="Century Gothic" w:eastAsia="Times New Roman" w:hAnsi="Century Gothic" w:cs="Times New Roman"/>
          <w:sz w:val="20"/>
          <w:szCs w:val="20"/>
          <w:lang w:eastAsia="ar-SA"/>
        </w:rPr>
        <w:t>6 (na każdy pakiet osobno)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IV.1.7) Czy dopuszcza się złożenie oferty wariantowej: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nie.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IV.2) CZAS TRWANIA ZAMÓWIENIA LUB TERMIN WYKONANIA: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3E3D30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Okres w miesiącach: 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</w:p>
    <w:p w:rsidR="00F00DB6" w:rsidRPr="00DD32E7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od 1 grudnia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2017 r. do 28 lutego 2019 r.</w:t>
      </w: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V. INFORMACJE O CHARAKTERZE PRAWNYM, EKONOMICZNYM, FINANSOWYM I TECHNICZNYM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V.1) ZALICZKI</w:t>
      </w:r>
    </w:p>
    <w:p w:rsidR="00F00DB6" w:rsidRPr="003E3D30" w:rsidRDefault="00F00DB6" w:rsidP="00F00DB6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>Czy przewiduje się udzielenie zaliczek na poczet wykonania zamówienia: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tak do 10% zamówienia (dla każdego pakietu)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V.2) WARUNKI UDZIAŁU W POSTĘPOWANIU ORAZ OPIS SPOSOBU DOKONYWANIA OCENY SPEŁNIANIA TYCH WARUNKÓW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 2.1) Uprawnienia do wykonywania określonej działalności lub czynności, jeżeli przepisy prawa nakładają obowiązek ich posiadania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V.2.2) Wiedza i doświadczenie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V.2.3) Potencjał techniczny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V.2.4) Osoby zdolne do wykonania zamówienia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numPr>
          <w:ilvl w:val="0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V.2.5) Sytuacja ekonomiczna i finansowa</w:t>
      </w:r>
    </w:p>
    <w:p w:rsidR="00F00DB6" w:rsidRPr="00DD32E7" w:rsidRDefault="00F00DB6" w:rsidP="00F00DB6">
      <w:pPr>
        <w:suppressAutoHyphens/>
        <w:spacing w:after="283" w:line="240" w:lineRule="auto"/>
        <w:ind w:left="707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Opis sposobu dokonywania oceny spełniania tego warunku</w:t>
      </w:r>
    </w:p>
    <w:p w:rsidR="00F00DB6" w:rsidRPr="00DD32E7" w:rsidRDefault="00F00DB6" w:rsidP="00F00DB6">
      <w:pPr>
        <w:numPr>
          <w:ilvl w:val="1"/>
          <w:numId w:val="12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F00DB6" w:rsidRPr="00DD32E7" w:rsidRDefault="00F00DB6" w:rsidP="00F00DB6">
      <w:p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V.3) INFORMACJA O OŚWIADCZENIACH LUB DOKUMENTACH, JAKIE MAJĄ DOSTARCZYĆ WYKONAWCY W CELU POTWIERDZENIA SPEŁNIANIA WARUNKÓW UDZIAŁU W POSTĘPOWANIU </w:t>
      </w:r>
    </w:p>
    <w:p w:rsidR="00F00DB6" w:rsidRPr="00DD32E7" w:rsidRDefault="00F00DB6" w:rsidP="00F00DB6">
      <w:pPr>
        <w:numPr>
          <w:ilvl w:val="0"/>
          <w:numId w:val="13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oświadczenie o spełnieniu warunków udziału w postępowaniu (Załącznik nr 3)</w:t>
      </w:r>
    </w:p>
    <w:p w:rsidR="00F00DB6" w:rsidRPr="00DD32E7" w:rsidRDefault="00F00DB6" w:rsidP="00F00DB6">
      <w:pPr>
        <w:numPr>
          <w:ilvl w:val="0"/>
          <w:numId w:val="13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przygotowaniem procedury wyboru Wykonawcy, a Wykonawcą, polegające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szczególności na: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Uczestniczeniu w spółce jako wspólnik spółki cywilnej lub spółki osobowej;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Posiadaniu co najmniej 10% udziałów lub akcji;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Pełnieniu członka organu nadzorczego lub zarządzającego, prokurenta, pełnomocnika; </w:t>
      </w:r>
    </w:p>
    <w:p w:rsidR="00F00DB6" w:rsidRPr="00DD32E7" w:rsidRDefault="00F00DB6" w:rsidP="00F00DB6">
      <w:pPr>
        <w:numPr>
          <w:ilvl w:val="0"/>
          <w:numId w:val="17"/>
        </w:numPr>
        <w:tabs>
          <w:tab w:val="left" w:pos="0"/>
        </w:tabs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V.4) Czy ogranicza się możliwość ubiegania się o zamówienie publiczne tylko dla wykonawców, u których ponad 50 % pracowników stanowią osoby niepełnosprawne: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nie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</w:rPr>
        <w:t>VI. PROCEDURA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VI.1) TRYB UDZIELENIA ZAMÓWIENIA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VI.1.1) Tryb udzielenia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zapytanie ofertowe 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VI.2) KRYTERIA OCENY OFERT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VI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 xml:space="preserve">.2.1) </w:t>
      </w:r>
      <w:r w:rsidR="00375D6A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Cena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: 8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0%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F00DB6" w:rsidRPr="003E3D30" w:rsidRDefault="00CF1718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Wartość punktowa w [%]: 8</w:t>
      </w:r>
      <w:r w:rsidR="00F00DB6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0 %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Maksymalna ilość punktów dla </w:t>
      </w:r>
      <w:r w:rsidR="00CF1718"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kryterium: 8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0 pkt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ab/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    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>cena oferty najtańszej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 xml:space="preserve">C =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_____________________     </w:t>
      </w:r>
      <w:r w:rsidR="00CF1718" w:rsidRPr="003E3D30">
        <w:rPr>
          <w:rFonts w:ascii="Century Gothic" w:eastAsia="Times New Roman" w:hAnsi="Century Gothic" w:cs="Times New Roman"/>
          <w:sz w:val="20"/>
          <w:szCs w:val="20"/>
        </w:rPr>
        <w:t>x 8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>0 pkt</w:t>
      </w:r>
    </w:p>
    <w:p w:rsidR="00F00DB6" w:rsidRPr="003E3D30" w:rsidRDefault="00F00DB6" w:rsidP="00F00D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 xml:space="preserve">          </w:t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</w:r>
      <w:r w:rsidRPr="003E3D30">
        <w:rPr>
          <w:rFonts w:ascii="Century Gothic" w:eastAsia="Times New Roman" w:hAnsi="Century Gothic" w:cs="Times New Roman"/>
          <w:sz w:val="20"/>
          <w:szCs w:val="20"/>
        </w:rPr>
        <w:tab/>
        <w:t>cena oferty badanej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(wynik działania zostanie zaokrąglony do 2 miejsc po przecinku)</w:t>
      </w:r>
    </w:p>
    <w:p w:rsidR="00F00DB6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691307" w:rsidRPr="003E3D30" w:rsidRDefault="00691307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F00DB6" w:rsidRPr="003E3D30" w:rsidRDefault="00CF1718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lastRenderedPageBreak/>
        <w:t>VI.2.2</w:t>
      </w:r>
      <w:r w:rsidR="00F00DB6" w:rsidRPr="003E3D30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) Sposób dostawy: 20%</w:t>
      </w:r>
    </w:p>
    <w:p w:rsidR="00F00DB6" w:rsidRPr="003E3D30" w:rsidRDefault="00F00DB6" w:rsidP="00F00DB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Wartość punktowa w [%]: 20%</w:t>
      </w:r>
    </w:p>
    <w:p w:rsidR="00F00DB6" w:rsidRPr="003E3D30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Maksymalna ilość punktów dla kryterium: 20 pkt</w:t>
      </w:r>
    </w:p>
    <w:p w:rsidR="00F00DB6" w:rsidRPr="003E3D30" w:rsidRDefault="00F00DB6" w:rsidP="00F00DB6">
      <w:pPr>
        <w:pStyle w:val="Akapitzlist"/>
        <w:numPr>
          <w:ilvl w:val="0"/>
          <w:numId w:val="25"/>
        </w:num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Odbiór osobisty – 0 pkt</w:t>
      </w:r>
    </w:p>
    <w:p w:rsidR="00F00DB6" w:rsidRPr="003E3D30" w:rsidRDefault="00F00DB6" w:rsidP="00F00DB6">
      <w:pPr>
        <w:pStyle w:val="Akapitzlist"/>
        <w:numPr>
          <w:ilvl w:val="0"/>
          <w:numId w:val="25"/>
        </w:num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Dostawa na koszt i ryzyko wykonawcy  - 20 pkt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VI.3) Czy przeprowadzona będzie aukcja elektroniczna: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nie.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VI.4) ZMIANA UMOWY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Czy przewiduje się istotne zmiany postanowień zawartej umowy w stosunku do treści oferty, na podstawie której dokonano wyboru wykonawcy: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tak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Dopuszczalne zmiany postanowień umowy oraz określenie warunków zmian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dopuszcza możliwość dokonania zmian postanowień zawartej umowy w stosunku do treści oferty, na podstawie której dokonano wyboru Sprzedającego w przypadku: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promocyjnych obniżek cen jednostkowych przedmiotu umowy,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zmian ilościowych zamawianego przedmiotu umowy w zakresie poszczególnych pozycji asortymentowych, do wysokości ogólnej wartości zastrzeżonej w umowie, 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poszerzenia zakresu zamawianego asortymentu,</w:t>
      </w:r>
    </w:p>
    <w:p w:rsidR="00F00DB6" w:rsidRPr="00DD32E7" w:rsidRDefault="00F00DB6" w:rsidP="00F00DB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innych okoliczności, których nie można było przewidzieć w chwili zawarcia umowy lub zmiany te są korzystne dla Kupującego.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VI.4) INFORMACJE ADMINISTRACYJNE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VI.4.1)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 </w:t>
      </w: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Adres strony internetowej, na której jest dostępna specyfikacja istotnych warunków zamówienia: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hyperlink r:id="rId8" w:history="1">
        <w:r w:rsidRPr="00DD32E7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ar-SA"/>
          </w:rPr>
          <w:t>www.fee.org.pl</w:t>
        </w:r>
      </w:hyperlink>
    </w:p>
    <w:p w:rsidR="00F00DB6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br/>
        <w:t>Specyfikację istotnych warunków zamówienia można uzyskać pod adresem: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Fundacja Edukacji Europejskiej, Wałbrzych, ul. Dmowskiego 2/4 II piętro lub pod numerem telefonu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tel./ fax +48 74 664 04 02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VI.4.2) Termin składania ofert: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F00DB6" w:rsidRPr="003E3D30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Oferty należy składać </w:t>
      </w:r>
      <w:r w:rsidR="00B70E02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do 31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="00B70E02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0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.2017 r.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godziny 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10:4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0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F00DB6" w:rsidRPr="003E3D30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Termin wyboru ofert ustalono na </w:t>
      </w:r>
      <w:r w:rsidR="00B70E02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31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="00B70E02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0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.2017 r. na godz. 1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</w:t>
      </w:r>
      <w:r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:15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siedzibie Zamawiającego.</w:t>
      </w:r>
    </w:p>
    <w:p w:rsidR="00F00DB6" w:rsidRPr="00DD32E7" w:rsidRDefault="00F00DB6" w:rsidP="00F00DB6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należy złożyć w zamkniętej kopercie opatrzonej opisem:</w:t>
      </w:r>
    </w:p>
    <w:p w:rsidR="00F00DB6" w:rsidRPr="00DD32E7" w:rsidRDefault="00F00DB6" w:rsidP="00F00DB6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  <w:r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Zamówienie nr ZO/1/SM/</w:t>
      </w:r>
      <w:r w:rsidR="00375D6A"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X</w:t>
      </w:r>
      <w:r w:rsidRPr="00375D6A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>/2017 w ramach</w:t>
      </w:r>
      <w:r w:rsidRPr="00DD32E7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  <w:t xml:space="preserve"> projektu ,,Świdnickie Maluchy”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br/>
        <w:t>VI.4.3) Termin związania ofertą: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okres w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>dniach: 30 (od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ostatecznego terminu składania ofert).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VI.4.4) Osoby uprawnione do kontaktów z Oferentami: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osobą uprawnioną do bezpośredniego kontaktowania się z Oferentami w sprawach merytorycznych i w sprawach niniejszej procedury</w:t>
      </w:r>
      <w:bookmarkStart w:id="0" w:name="_GoBack"/>
      <w:bookmarkEnd w:id="0"/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jest </w:t>
      </w:r>
      <w:r w:rsidR="00CF1718" w:rsidRPr="003E3D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Natalia Prałat </w:t>
      </w:r>
      <w:r w:rsidRPr="003E3D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- Fundacja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Edukacji Europejskiej, ul. Dmowskiego 2/4, 58-300 Wałbrzych, tel./ fax +48 74 664 04 02, w dniach od poniedziałku do piątku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godzinach od 10.00 do 14.00.</w:t>
      </w:r>
    </w:p>
    <w:p w:rsidR="00F00DB6" w:rsidRPr="00DD32E7" w:rsidRDefault="00F00DB6" w:rsidP="00F00DB6">
      <w:pPr>
        <w:suppressAutoHyphens/>
        <w:spacing w:after="283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VI.5) ZAŁĄCZNIKI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 NR 1 - Formularz oferty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 NR 2 - Formularz cenowy (specyfikacja asortymentowo-cenowa)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ZAŁĄCZNIK NR 3 - Oświadczenie o spełnieniu warunków w postępowaniu 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>ZAŁĄCZNIK</w:t>
      </w:r>
      <w:r w:rsidR="003A001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NR 4 - Oświadczenie o braku powiązania osobowego lub kapitałowego </w:t>
      </w: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Zamawiającym</w:t>
      </w:r>
    </w:p>
    <w:p w:rsidR="00F00DB6" w:rsidRPr="00DD32E7" w:rsidRDefault="00F00DB6" w:rsidP="00F00D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32E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ZAŁĄCZNIK NR 5 – wzór umowy </w:t>
      </w: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F00DB6" w:rsidRPr="00DD32E7" w:rsidRDefault="00F00DB6" w:rsidP="00F00DB6">
      <w:pPr>
        <w:jc w:val="both"/>
      </w:pPr>
    </w:p>
    <w:p w:rsidR="00F00DB6" w:rsidRPr="00DD32E7" w:rsidRDefault="00F00DB6" w:rsidP="00F00DB6">
      <w:pPr>
        <w:jc w:val="both"/>
      </w:pPr>
    </w:p>
    <w:p w:rsidR="00F00DB6" w:rsidRPr="00DD32E7" w:rsidRDefault="00F00DB6" w:rsidP="00F00DB6">
      <w:pPr>
        <w:jc w:val="both"/>
      </w:pPr>
    </w:p>
    <w:p w:rsidR="00F00DB6" w:rsidRDefault="00F00DB6" w:rsidP="00F00DB6">
      <w:pPr>
        <w:jc w:val="both"/>
      </w:pPr>
    </w:p>
    <w:p w:rsidR="00CF1718" w:rsidRDefault="00CF1718" w:rsidP="00F00DB6">
      <w:pPr>
        <w:jc w:val="both"/>
      </w:pPr>
    </w:p>
    <w:p w:rsidR="00CF1718" w:rsidRDefault="00CF1718" w:rsidP="00F00DB6">
      <w:pPr>
        <w:jc w:val="both"/>
      </w:pPr>
    </w:p>
    <w:p w:rsidR="00CF1718" w:rsidRDefault="00CF1718" w:rsidP="00F00DB6">
      <w:pPr>
        <w:jc w:val="both"/>
      </w:pPr>
    </w:p>
    <w:p w:rsidR="00F00DB6" w:rsidRDefault="00F00DB6" w:rsidP="00F00DB6">
      <w:pPr>
        <w:jc w:val="both"/>
      </w:pPr>
    </w:p>
    <w:p w:rsidR="00CF1718" w:rsidRPr="00DD32E7" w:rsidRDefault="00CF1718" w:rsidP="00F00DB6">
      <w:pPr>
        <w:jc w:val="both"/>
      </w:pPr>
    </w:p>
    <w:p w:rsidR="00DD32E7" w:rsidRPr="00F00DB6" w:rsidRDefault="00F00DB6" w:rsidP="00F00DB6">
      <w:pPr>
        <w:jc w:val="both"/>
      </w:pPr>
      <w:r w:rsidRPr="00CF1718">
        <w:t xml:space="preserve">Własność Fundacji Edukacji Europejskiej, opracowano: </w:t>
      </w:r>
      <w:r w:rsidR="00CF1718" w:rsidRPr="00CF1718">
        <w:t>Natalia Prałat</w:t>
      </w:r>
    </w:p>
    <w:sectPr w:rsidR="00DD32E7" w:rsidRPr="00F00DB6" w:rsidSect="00457672">
      <w:footerReference w:type="default" r:id="rId9"/>
      <w:headerReference w:type="first" r:id="rId10"/>
      <w:footerReference w:type="first" r:id="rId11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B3" w:rsidRDefault="00EA2CB3" w:rsidP="00457672">
      <w:pPr>
        <w:spacing w:after="0" w:line="240" w:lineRule="auto"/>
      </w:pPr>
      <w:r>
        <w:separator/>
      </w:r>
    </w:p>
  </w:endnote>
  <w:endnote w:type="continuationSeparator" w:id="0">
    <w:p w:rsidR="00EA2CB3" w:rsidRDefault="00EA2CB3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E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B3" w:rsidRDefault="00EA2CB3" w:rsidP="00457672">
      <w:pPr>
        <w:spacing w:after="0" w:line="240" w:lineRule="auto"/>
      </w:pPr>
      <w:r>
        <w:separator/>
      </w:r>
    </w:p>
  </w:footnote>
  <w:footnote w:type="continuationSeparator" w:id="0">
    <w:p w:rsidR="00EA2CB3" w:rsidRDefault="00EA2CB3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001C3"/>
    <w:multiLevelType w:val="hybridMultilevel"/>
    <w:tmpl w:val="FC90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9"/>
  </w:num>
  <w:num w:numId="5">
    <w:abstractNumId w:val="1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0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7"/>
  </w:num>
  <w:num w:numId="23">
    <w:abstractNumId w:val="7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334BB"/>
    <w:rsid w:val="00042401"/>
    <w:rsid w:val="00057300"/>
    <w:rsid w:val="00092CAE"/>
    <w:rsid w:val="000E1C63"/>
    <w:rsid w:val="001128F4"/>
    <w:rsid w:val="00194FA7"/>
    <w:rsid w:val="001B0AE4"/>
    <w:rsid w:val="001B5002"/>
    <w:rsid w:val="001F5FA3"/>
    <w:rsid w:val="0022366C"/>
    <w:rsid w:val="00302686"/>
    <w:rsid w:val="00375D6A"/>
    <w:rsid w:val="00387FCD"/>
    <w:rsid w:val="003A0018"/>
    <w:rsid w:val="003A634F"/>
    <w:rsid w:val="003B1ADF"/>
    <w:rsid w:val="003D7FED"/>
    <w:rsid w:val="003E2359"/>
    <w:rsid w:val="003E3D30"/>
    <w:rsid w:val="00426E0F"/>
    <w:rsid w:val="00457672"/>
    <w:rsid w:val="004D33A7"/>
    <w:rsid w:val="00563445"/>
    <w:rsid w:val="00566D22"/>
    <w:rsid w:val="005A0588"/>
    <w:rsid w:val="005D4302"/>
    <w:rsid w:val="005E15C5"/>
    <w:rsid w:val="00626F9D"/>
    <w:rsid w:val="00636710"/>
    <w:rsid w:val="00644678"/>
    <w:rsid w:val="00645931"/>
    <w:rsid w:val="00666565"/>
    <w:rsid w:val="00687B19"/>
    <w:rsid w:val="006911C8"/>
    <w:rsid w:val="00691307"/>
    <w:rsid w:val="0069518A"/>
    <w:rsid w:val="006976DE"/>
    <w:rsid w:val="006A429C"/>
    <w:rsid w:val="007142A5"/>
    <w:rsid w:val="00786130"/>
    <w:rsid w:val="007D3F5E"/>
    <w:rsid w:val="007F3E24"/>
    <w:rsid w:val="008A1029"/>
    <w:rsid w:val="009614DA"/>
    <w:rsid w:val="009E6C3F"/>
    <w:rsid w:val="009F0496"/>
    <w:rsid w:val="009F07CD"/>
    <w:rsid w:val="009F3727"/>
    <w:rsid w:val="00A11264"/>
    <w:rsid w:val="00A113C1"/>
    <w:rsid w:val="00A12251"/>
    <w:rsid w:val="00A52ED3"/>
    <w:rsid w:val="00AC4FC8"/>
    <w:rsid w:val="00AD462B"/>
    <w:rsid w:val="00B70E02"/>
    <w:rsid w:val="00B866CD"/>
    <w:rsid w:val="00B97F4C"/>
    <w:rsid w:val="00BA0625"/>
    <w:rsid w:val="00BA3BDD"/>
    <w:rsid w:val="00BF0D3C"/>
    <w:rsid w:val="00BF2AA9"/>
    <w:rsid w:val="00BF55EE"/>
    <w:rsid w:val="00C438D6"/>
    <w:rsid w:val="00CB4ED2"/>
    <w:rsid w:val="00CE35BF"/>
    <w:rsid w:val="00CF1718"/>
    <w:rsid w:val="00D34BB8"/>
    <w:rsid w:val="00D36F1A"/>
    <w:rsid w:val="00D44556"/>
    <w:rsid w:val="00DC4CB7"/>
    <w:rsid w:val="00DD32E7"/>
    <w:rsid w:val="00DF709B"/>
    <w:rsid w:val="00E14552"/>
    <w:rsid w:val="00E2368B"/>
    <w:rsid w:val="00E71779"/>
    <w:rsid w:val="00E71941"/>
    <w:rsid w:val="00EA2CB3"/>
    <w:rsid w:val="00F00DB6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02992C7-BF04-4345-BE60-D0A8B6B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e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2322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22</cp:revision>
  <cp:lastPrinted>2017-10-18T07:13:00Z</cp:lastPrinted>
  <dcterms:created xsi:type="dcterms:W3CDTF">2017-05-23T05:37:00Z</dcterms:created>
  <dcterms:modified xsi:type="dcterms:W3CDTF">2017-10-19T11:58:00Z</dcterms:modified>
</cp:coreProperties>
</file>