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F6E84" w14:textId="77777777" w:rsidR="001569CB" w:rsidRPr="00222928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2BBF958C" w14:textId="77777777" w:rsidR="001569CB" w:rsidRPr="00222928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6FD8DC4C" w14:textId="77777777" w:rsidR="001569CB" w:rsidRPr="00222928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222928">
        <w:rPr>
          <w:rFonts w:eastAsia="Times New Roman" w:cs="Times New Roman"/>
          <w:b/>
          <w:color w:val="auto"/>
          <w:sz w:val="20"/>
          <w:szCs w:val="20"/>
        </w:rPr>
        <w:t>…………………………..</w:t>
      </w:r>
    </w:p>
    <w:p w14:paraId="6D88318A" w14:textId="77777777" w:rsidR="001569CB" w:rsidRPr="00222928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22928">
        <w:rPr>
          <w:rFonts w:eastAsia="Times New Roman" w:cs="Times New Roman"/>
          <w:color w:val="auto"/>
          <w:sz w:val="20"/>
          <w:szCs w:val="20"/>
        </w:rPr>
        <w:t>Pieczątka zamawiającego</w:t>
      </w:r>
    </w:p>
    <w:p w14:paraId="1CE1648F" w14:textId="77777777" w:rsidR="001569CB" w:rsidRPr="00222928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0DDB8B4F" w14:textId="77777777" w:rsidR="001569CB" w:rsidRPr="00222928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3A7C0282" w14:textId="77777777" w:rsidR="001569CB" w:rsidRPr="00222928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42790088" w14:textId="3A93D7B1" w:rsidR="001569CB" w:rsidRPr="00222928" w:rsidRDefault="00273CD5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222928">
        <w:rPr>
          <w:rFonts w:eastAsia="Times New Roman" w:cs="Times New Roman"/>
          <w:b/>
          <w:color w:val="auto"/>
          <w:sz w:val="20"/>
          <w:szCs w:val="20"/>
        </w:rPr>
        <w:t>ZAPYTANIE OFERTOWE NR ZOZK/20</w:t>
      </w:r>
      <w:r w:rsidR="001569CB" w:rsidRPr="00222928">
        <w:rPr>
          <w:rFonts w:eastAsia="Times New Roman" w:cs="Times New Roman"/>
          <w:b/>
          <w:color w:val="auto"/>
          <w:sz w:val="20"/>
          <w:szCs w:val="20"/>
        </w:rPr>
        <w:t>/WIZ/</w:t>
      </w:r>
      <w:r w:rsidR="00A74645" w:rsidRPr="00222928">
        <w:rPr>
          <w:rFonts w:eastAsia="Times New Roman" w:cs="Times New Roman"/>
          <w:b/>
          <w:color w:val="auto"/>
          <w:sz w:val="20"/>
          <w:szCs w:val="20"/>
        </w:rPr>
        <w:t>V</w:t>
      </w:r>
      <w:r w:rsidRPr="00222928">
        <w:rPr>
          <w:rFonts w:eastAsia="Times New Roman" w:cs="Times New Roman"/>
          <w:b/>
          <w:color w:val="auto"/>
          <w:sz w:val="20"/>
          <w:szCs w:val="20"/>
        </w:rPr>
        <w:t>II</w:t>
      </w:r>
      <w:r w:rsidR="001569CB" w:rsidRPr="00222928">
        <w:rPr>
          <w:rFonts w:eastAsia="Times New Roman" w:cs="Times New Roman"/>
          <w:b/>
          <w:color w:val="auto"/>
          <w:sz w:val="20"/>
          <w:szCs w:val="20"/>
        </w:rPr>
        <w:t>/2023</w:t>
      </w:r>
    </w:p>
    <w:p w14:paraId="371629F0" w14:textId="77777777" w:rsidR="001569CB" w:rsidRPr="00222928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6853AF6E" w14:textId="77777777" w:rsidR="001569CB" w:rsidRPr="00222928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6D7E0798" w14:textId="77777777" w:rsidR="001569CB" w:rsidRPr="00222928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222928">
        <w:rPr>
          <w:rFonts w:eastAsia="Times New Roman" w:cs="Times New Roman"/>
          <w:color w:val="auto"/>
          <w:sz w:val="20"/>
          <w:szCs w:val="20"/>
        </w:rPr>
        <w:t>Specyfikacja Istotnych Warunków Zamówienia (SIWZ)</w:t>
      </w:r>
    </w:p>
    <w:p w14:paraId="16F63CFF" w14:textId="77777777" w:rsidR="001569CB" w:rsidRPr="00222928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222928">
        <w:rPr>
          <w:rFonts w:eastAsia="Times New Roman" w:cs="Times New Roman"/>
          <w:color w:val="auto"/>
          <w:sz w:val="20"/>
          <w:szCs w:val="20"/>
        </w:rPr>
        <w:t>dotycząca zapytania ofertowego na:</w:t>
      </w:r>
    </w:p>
    <w:p w14:paraId="7F8EAFF7" w14:textId="77777777" w:rsidR="001569CB" w:rsidRPr="00222928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200192D0" w14:textId="77777777" w:rsidR="001569CB" w:rsidRPr="00222928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222928">
        <w:rPr>
          <w:rFonts w:eastAsia="Times New Roman" w:cs="Times New Roman"/>
          <w:color w:val="auto"/>
          <w:sz w:val="20"/>
          <w:szCs w:val="20"/>
        </w:rPr>
        <w:t>Nazwa zamówienia:</w:t>
      </w:r>
    </w:p>
    <w:p w14:paraId="776A079B" w14:textId="77777777" w:rsidR="001569CB" w:rsidRPr="00222928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19B7AB45" w14:textId="6555A50A" w:rsidR="001569CB" w:rsidRPr="00222928" w:rsidRDefault="000E6588" w:rsidP="009E6192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222928">
        <w:rPr>
          <w:rFonts w:eastAsia="Times New Roman" w:cs="Times New Roman"/>
          <w:b/>
          <w:color w:val="auto"/>
          <w:sz w:val="20"/>
          <w:szCs w:val="20"/>
        </w:rPr>
        <w:t>Zakup i dostawa Stanowiska egzaminacyjnego i dydaktycznego – technik automatyk do nauki zawodu oraz egzaminu dla kwalifikacji ELM.01 do Zespołu Szkół Politechnicznych Energetyk w Wałbrzychu</w:t>
      </w:r>
    </w:p>
    <w:p w14:paraId="36322B44" w14:textId="77777777" w:rsidR="001569CB" w:rsidRPr="00222928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3DB2A832" w14:textId="77777777" w:rsidR="001569CB" w:rsidRPr="00222928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222928">
        <w:rPr>
          <w:rFonts w:eastAsia="Times New Roman" w:cs="Times New Roman"/>
          <w:b/>
          <w:bCs/>
          <w:color w:val="auto"/>
          <w:sz w:val="20"/>
          <w:szCs w:val="20"/>
        </w:rPr>
        <w:t>Tytuł projektu: „WAŁBRZYSKI INKUBATOR ZAWODOWY - dostosowanie oferty edukacyjnej 4 zespołów szkół</w:t>
      </w:r>
    </w:p>
    <w:p w14:paraId="09EB4D80" w14:textId="77777777" w:rsidR="001569CB" w:rsidRPr="00222928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222928">
        <w:rPr>
          <w:rFonts w:eastAsia="Times New Roman" w:cs="Times New Roman"/>
          <w:b/>
          <w:bCs/>
          <w:color w:val="auto"/>
          <w:sz w:val="20"/>
          <w:szCs w:val="20"/>
        </w:rPr>
        <w:t>zawodowych w Wałbrzychu do potrzeb rynku pracy”, nr RPDS.10.04.01-02-0026/20</w:t>
      </w:r>
    </w:p>
    <w:p w14:paraId="2308D7FB" w14:textId="77777777" w:rsidR="001569CB" w:rsidRPr="00222928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25527FAB" w14:textId="7AB6E64B" w:rsidR="001569CB" w:rsidRPr="00222928" w:rsidRDefault="000E6588" w:rsidP="001569C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222928">
        <w:rPr>
          <w:rFonts w:eastAsia="Times New Roman" w:cs="Times New Roman"/>
          <w:b/>
          <w:bCs/>
          <w:color w:val="auto"/>
          <w:sz w:val="20"/>
          <w:szCs w:val="20"/>
        </w:rPr>
        <w:t>Szacowana wartość zamówienia pow</w:t>
      </w:r>
      <w:r w:rsidR="001569CB" w:rsidRPr="00222928">
        <w:rPr>
          <w:rFonts w:eastAsia="Times New Roman" w:cs="Times New Roman"/>
          <w:b/>
          <w:bCs/>
          <w:color w:val="auto"/>
          <w:sz w:val="20"/>
          <w:szCs w:val="20"/>
        </w:rPr>
        <w:t>. 50.000 PLN netto</w:t>
      </w:r>
    </w:p>
    <w:p w14:paraId="68F88189" w14:textId="77777777" w:rsidR="001569CB" w:rsidRPr="00222928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208E4A60" w14:textId="77777777" w:rsidR="001569CB" w:rsidRPr="00222928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0DC8040B" w14:textId="77777777" w:rsidR="001569CB" w:rsidRPr="00222928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22928">
        <w:rPr>
          <w:rFonts w:eastAsia="Times New Roman" w:cs="Times New Roman"/>
          <w:color w:val="auto"/>
          <w:sz w:val="20"/>
          <w:szCs w:val="20"/>
        </w:rPr>
        <w:t>Przedmiot zamówienia jest współfinansowany ze środków Unii Europejskiej w ramach Regionalnego Programu Operacyjnego Województwa Dolnośląskiego na lata 2014-2020</w:t>
      </w:r>
    </w:p>
    <w:p w14:paraId="4D4FD231" w14:textId="77777777" w:rsidR="001569CB" w:rsidRPr="00222928" w:rsidRDefault="001569CB" w:rsidP="001569CB">
      <w:pPr>
        <w:spacing w:after="0" w:line="240" w:lineRule="auto"/>
        <w:ind w:left="5103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22928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  <w:r w:rsidRPr="00222928">
        <w:rPr>
          <w:rFonts w:eastAsia="Times New Roman" w:cs="Times New Roman"/>
          <w:color w:val="auto"/>
          <w:sz w:val="20"/>
          <w:szCs w:val="20"/>
        </w:rPr>
        <w:tab/>
      </w:r>
      <w:r w:rsidRPr="00222928">
        <w:rPr>
          <w:rFonts w:eastAsia="Times New Roman" w:cs="Times New Roman"/>
          <w:color w:val="auto"/>
          <w:sz w:val="20"/>
          <w:szCs w:val="20"/>
        </w:rPr>
        <w:tab/>
      </w:r>
      <w:r w:rsidRPr="00222928">
        <w:rPr>
          <w:rFonts w:eastAsia="Times New Roman" w:cs="Times New Roman"/>
          <w:color w:val="auto"/>
          <w:sz w:val="20"/>
          <w:szCs w:val="20"/>
        </w:rPr>
        <w:tab/>
      </w:r>
      <w:r w:rsidRPr="00222928">
        <w:rPr>
          <w:rFonts w:eastAsia="Times New Roman" w:cs="Times New Roman"/>
          <w:color w:val="auto"/>
          <w:sz w:val="20"/>
          <w:szCs w:val="20"/>
        </w:rPr>
        <w:tab/>
      </w:r>
    </w:p>
    <w:p w14:paraId="0A3F847C" w14:textId="77777777" w:rsidR="001569CB" w:rsidRPr="00222928" w:rsidRDefault="001569CB" w:rsidP="001569CB">
      <w:pPr>
        <w:spacing w:after="0" w:line="240" w:lineRule="auto"/>
        <w:ind w:left="5103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22928">
        <w:rPr>
          <w:rFonts w:eastAsia="Times New Roman" w:cs="Times New Roman"/>
          <w:color w:val="auto"/>
          <w:sz w:val="20"/>
          <w:szCs w:val="20"/>
        </w:rPr>
        <w:t>Zatwierdziła:</w:t>
      </w:r>
      <w:r w:rsidRPr="00222928">
        <w:rPr>
          <w:rFonts w:eastAsia="Times New Roman" w:cs="Times New Roman"/>
          <w:color w:val="auto"/>
          <w:sz w:val="20"/>
          <w:szCs w:val="20"/>
        </w:rPr>
        <w:tab/>
      </w:r>
      <w:r w:rsidRPr="00222928">
        <w:rPr>
          <w:rFonts w:eastAsia="Times New Roman" w:cs="Times New Roman"/>
          <w:color w:val="auto"/>
          <w:sz w:val="20"/>
          <w:szCs w:val="20"/>
        </w:rPr>
        <w:tab/>
      </w:r>
    </w:p>
    <w:p w14:paraId="41CA44FD" w14:textId="77777777" w:rsidR="001569CB" w:rsidRPr="00222928" w:rsidRDefault="001569CB" w:rsidP="001569CB">
      <w:pPr>
        <w:spacing w:after="0" w:line="240" w:lineRule="auto"/>
        <w:ind w:left="5103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22928">
        <w:rPr>
          <w:rFonts w:eastAsia="Times New Roman" w:cs="Times New Roman"/>
          <w:color w:val="auto"/>
          <w:sz w:val="20"/>
          <w:szCs w:val="20"/>
        </w:rPr>
        <w:t>Mariola Kruszyńska</w:t>
      </w:r>
    </w:p>
    <w:p w14:paraId="07C583BE" w14:textId="77777777" w:rsidR="001569CB" w:rsidRPr="00222928" w:rsidRDefault="001569CB" w:rsidP="001569CB">
      <w:pPr>
        <w:spacing w:after="0" w:line="240" w:lineRule="auto"/>
        <w:ind w:left="5103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22928">
        <w:rPr>
          <w:rFonts w:eastAsia="Times New Roman" w:cs="Times New Roman"/>
          <w:color w:val="auto"/>
          <w:sz w:val="20"/>
          <w:szCs w:val="20"/>
        </w:rPr>
        <w:t>Prezes Fundacji Edukacji Europejskiej</w:t>
      </w:r>
    </w:p>
    <w:p w14:paraId="3F5BBDBB" w14:textId="77777777" w:rsidR="001569CB" w:rsidRPr="00222928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3D8A8121" w14:textId="77777777" w:rsidR="001569CB" w:rsidRPr="00222928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22928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  </w:t>
      </w:r>
    </w:p>
    <w:p w14:paraId="0588B2CC" w14:textId="77777777" w:rsidR="001569CB" w:rsidRPr="00222928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83FED7C" w14:textId="77777777" w:rsidR="001569CB" w:rsidRPr="00222928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786A2C8" w14:textId="77777777" w:rsidR="001569CB" w:rsidRPr="00222928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31FD2B6" w14:textId="77777777" w:rsidR="001569CB" w:rsidRPr="00222928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6E353ED" w14:textId="77777777" w:rsidR="001569CB" w:rsidRPr="00222928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A1793B4" w14:textId="77777777" w:rsidR="001569CB" w:rsidRPr="00222928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58A1A76" w14:textId="77777777" w:rsidR="001569CB" w:rsidRPr="00222928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E25F1F0" w14:textId="77777777" w:rsidR="001569CB" w:rsidRPr="00222928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0BF728E" w14:textId="77777777" w:rsidR="001569CB" w:rsidRPr="00222928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B9AA0C7" w14:textId="77777777" w:rsidR="001569CB" w:rsidRPr="00222928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E4D4433" w14:textId="77777777" w:rsidR="009E6192" w:rsidRPr="00222928" w:rsidRDefault="009E6192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53E4554" w14:textId="77777777" w:rsidR="009E6192" w:rsidRPr="00222928" w:rsidRDefault="009E6192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616E169" w14:textId="77777777" w:rsidR="001569CB" w:rsidRPr="00222928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6D2615E" w14:textId="19337143" w:rsidR="001569CB" w:rsidRPr="00222928" w:rsidRDefault="003117D3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22928">
        <w:rPr>
          <w:rFonts w:eastAsia="Times New Roman" w:cs="Times New Roman"/>
          <w:color w:val="auto"/>
          <w:sz w:val="20"/>
          <w:szCs w:val="20"/>
        </w:rPr>
        <w:t>Wałbrzych, dnia 27</w:t>
      </w:r>
      <w:r w:rsidR="001569CB" w:rsidRPr="00222928">
        <w:rPr>
          <w:rFonts w:eastAsia="Times New Roman" w:cs="Times New Roman"/>
          <w:color w:val="auto"/>
          <w:sz w:val="20"/>
          <w:szCs w:val="20"/>
        </w:rPr>
        <w:t xml:space="preserve"> </w:t>
      </w:r>
      <w:r w:rsidRPr="00222928">
        <w:rPr>
          <w:rFonts w:eastAsia="Times New Roman" w:cs="Times New Roman"/>
          <w:color w:val="auto"/>
          <w:sz w:val="20"/>
          <w:szCs w:val="20"/>
        </w:rPr>
        <w:t>lipca</w:t>
      </w:r>
      <w:r w:rsidR="001569CB" w:rsidRPr="00222928">
        <w:rPr>
          <w:rFonts w:eastAsia="Times New Roman" w:cs="Times New Roman"/>
          <w:color w:val="auto"/>
          <w:sz w:val="20"/>
          <w:szCs w:val="20"/>
        </w:rPr>
        <w:t xml:space="preserve"> 2023 r.</w:t>
      </w:r>
    </w:p>
    <w:p w14:paraId="2FEE4677" w14:textId="77777777" w:rsidR="001569CB" w:rsidRPr="00222928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222928">
        <w:rPr>
          <w:rFonts w:eastAsia="Times New Roman" w:cs="Times New Roman"/>
          <w:b/>
          <w:color w:val="auto"/>
          <w:sz w:val="20"/>
          <w:szCs w:val="20"/>
        </w:rPr>
        <w:br w:type="page"/>
      </w:r>
      <w:r w:rsidRPr="00222928">
        <w:rPr>
          <w:rFonts w:eastAsia="Times New Roman" w:cs="Times New Roman"/>
          <w:b/>
          <w:color w:val="auto"/>
          <w:sz w:val="20"/>
          <w:szCs w:val="20"/>
        </w:rPr>
        <w:lastRenderedPageBreak/>
        <w:t>I. ZAMAWIAJĄCY:</w:t>
      </w:r>
    </w:p>
    <w:p w14:paraId="63120B9C" w14:textId="77777777" w:rsidR="001569CB" w:rsidRPr="00222928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222928">
        <w:rPr>
          <w:rFonts w:eastAsia="Times New Roman" w:cs="Times New Roman"/>
          <w:b/>
          <w:color w:val="auto"/>
          <w:sz w:val="20"/>
          <w:szCs w:val="20"/>
        </w:rPr>
        <w:t>Siedziba:</w:t>
      </w:r>
    </w:p>
    <w:p w14:paraId="46544B58" w14:textId="77777777" w:rsidR="001569CB" w:rsidRPr="00222928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22928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2ADB497C" w14:textId="77777777" w:rsidR="001569CB" w:rsidRPr="00222928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22928">
        <w:rPr>
          <w:rFonts w:eastAsia="Times New Roman" w:cs="Times New Roman"/>
          <w:color w:val="auto"/>
          <w:sz w:val="20"/>
          <w:szCs w:val="20"/>
        </w:rPr>
        <w:t xml:space="preserve">ul. Dmowskiego 2/4, </w:t>
      </w:r>
    </w:p>
    <w:p w14:paraId="399EDDB5" w14:textId="77777777" w:rsidR="001569CB" w:rsidRPr="00222928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22928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1EAC436B" w14:textId="77777777" w:rsidR="001569CB" w:rsidRPr="00222928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22928">
        <w:rPr>
          <w:rFonts w:eastAsia="Times New Roman" w:cs="Times New Roman"/>
          <w:color w:val="auto"/>
          <w:sz w:val="20"/>
          <w:szCs w:val="20"/>
        </w:rPr>
        <w:t>tel./ fax +48 74 664 04 02</w:t>
      </w:r>
    </w:p>
    <w:p w14:paraId="51A33178" w14:textId="77777777" w:rsidR="001569CB" w:rsidRPr="00222928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222928">
        <w:rPr>
          <w:rFonts w:eastAsia="Times New Roman" w:cs="Times New Roman"/>
          <w:color w:val="auto"/>
          <w:sz w:val="20"/>
          <w:szCs w:val="20"/>
        </w:rPr>
        <w:t>NIP: 886-26-65-090</w:t>
      </w:r>
    </w:p>
    <w:p w14:paraId="7CAD9B03" w14:textId="77777777" w:rsidR="001569CB" w:rsidRPr="00222928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B20BACD" w14:textId="77777777" w:rsidR="001569CB" w:rsidRPr="00222928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22928">
        <w:rPr>
          <w:rFonts w:eastAsia="Times New Roman" w:cs="Times New Roman"/>
          <w:b/>
          <w:color w:val="auto"/>
          <w:sz w:val="20"/>
          <w:szCs w:val="20"/>
        </w:rPr>
        <w:t>II. MIEJSCE PUBLIKACJI OGŁOSZENIA O ZAMÓWIENIU</w:t>
      </w:r>
    </w:p>
    <w:p w14:paraId="21AB15ED" w14:textId="77777777" w:rsidR="001569CB" w:rsidRPr="00222928" w:rsidRDefault="001569CB" w:rsidP="00487C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222928">
        <w:rPr>
          <w:rFonts w:eastAsia="Times New Roman" w:cs="Times New Roman"/>
          <w:color w:val="auto"/>
          <w:sz w:val="20"/>
          <w:szCs w:val="20"/>
        </w:rPr>
        <w:t xml:space="preserve">Strona internetowa Fundacji Edukacji Europejskiej: </w:t>
      </w:r>
      <w:hyperlink r:id="rId8" w:history="1">
        <w:r w:rsidRPr="00222928">
          <w:rPr>
            <w:rFonts w:eastAsia="Times New Roman" w:cs="Times New Roman"/>
            <w:color w:val="auto"/>
            <w:sz w:val="20"/>
            <w:szCs w:val="20"/>
            <w:u w:val="single"/>
          </w:rPr>
          <w:t>www.fee.org.pl</w:t>
        </w:r>
      </w:hyperlink>
    </w:p>
    <w:p w14:paraId="3B74FB91" w14:textId="77777777" w:rsidR="001569CB" w:rsidRPr="00222928" w:rsidRDefault="001569CB" w:rsidP="00487C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222928">
        <w:rPr>
          <w:rFonts w:eastAsia="Times New Roman" w:cs="Times New Roman"/>
          <w:color w:val="auto"/>
          <w:sz w:val="20"/>
          <w:szCs w:val="20"/>
        </w:rPr>
        <w:t>Siedziba Zamawiającego</w:t>
      </w:r>
    </w:p>
    <w:p w14:paraId="67974A3B" w14:textId="77777777" w:rsidR="001569CB" w:rsidRPr="00222928" w:rsidRDefault="001569CB" w:rsidP="00487C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222928">
        <w:rPr>
          <w:rFonts w:eastAsia="Times New Roman" w:cs="Times New Roman"/>
          <w:color w:val="auto"/>
          <w:sz w:val="20"/>
          <w:szCs w:val="20"/>
        </w:rPr>
        <w:t>Baza Konkurencyjności</w:t>
      </w:r>
    </w:p>
    <w:p w14:paraId="32079D2A" w14:textId="77777777" w:rsidR="001569CB" w:rsidRPr="00222928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69252507" w14:textId="77777777" w:rsidR="001569CB" w:rsidRPr="00222928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222928">
        <w:rPr>
          <w:rFonts w:eastAsia="Times New Roman" w:cs="Times New Roman"/>
          <w:b/>
          <w:color w:val="auto"/>
          <w:sz w:val="20"/>
          <w:szCs w:val="20"/>
        </w:rPr>
        <w:t>III. TRYB UDZIELANIA ZAMÓWIENIA</w:t>
      </w:r>
    </w:p>
    <w:p w14:paraId="510A7667" w14:textId="77777777" w:rsidR="001569CB" w:rsidRPr="00222928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22928">
        <w:rPr>
          <w:rFonts w:eastAsia="Times New Roman" w:cs="Times New Roman"/>
          <w:color w:val="auto"/>
          <w:sz w:val="20"/>
          <w:szCs w:val="20"/>
        </w:rPr>
        <w:t xml:space="preserve">Zapytanie ofertowe z zachowaniem zasady konkurencyjności, bez zachowania procedur określonych </w:t>
      </w:r>
      <w:r w:rsidRPr="00222928">
        <w:rPr>
          <w:rFonts w:eastAsia="Times New Roman" w:cs="Times New Roman"/>
          <w:color w:val="auto"/>
          <w:sz w:val="20"/>
          <w:szCs w:val="20"/>
        </w:rPr>
        <w:br/>
        <w:t xml:space="preserve">w ustawie z dn. 29 stycznia 2004r. – prawo zamówień publicznych – tekst jednolity D.U. z 2016 r. poz. 1020  </w:t>
      </w:r>
      <w:r w:rsidRPr="00222928">
        <w:rPr>
          <w:rFonts w:eastAsia="Times New Roman" w:cs="Times New Roman"/>
          <w:color w:val="auto"/>
          <w:sz w:val="20"/>
          <w:szCs w:val="20"/>
        </w:rPr>
        <w:br/>
        <w:t>z późniejszymi zmianami.</w:t>
      </w:r>
    </w:p>
    <w:p w14:paraId="196D26BC" w14:textId="77777777" w:rsidR="001569CB" w:rsidRPr="00222928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B73C18F" w14:textId="77777777" w:rsidR="001569CB" w:rsidRPr="00222928" w:rsidRDefault="001569CB" w:rsidP="001569CB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222928">
        <w:rPr>
          <w:rFonts w:eastAsia="Times New Roman" w:cs="Times New Roman"/>
          <w:b/>
          <w:color w:val="auto"/>
          <w:sz w:val="20"/>
          <w:szCs w:val="20"/>
        </w:rPr>
        <w:t xml:space="preserve">IV. </w:t>
      </w:r>
      <w:r w:rsidRPr="00222928">
        <w:rPr>
          <w:rFonts w:eastAsia="Times New Roman" w:cs="Times New Roman"/>
          <w:b/>
          <w:bCs/>
          <w:color w:val="auto"/>
          <w:sz w:val="20"/>
          <w:szCs w:val="20"/>
        </w:rPr>
        <w:t xml:space="preserve">OKREŚLENIE PRZEDMIOTU ZAMÓWIENIA ORAZ  WIELKOŚCI ZAMÓWIENIA </w:t>
      </w:r>
    </w:p>
    <w:p w14:paraId="784A5E77" w14:textId="11836F68" w:rsidR="001569CB" w:rsidRPr="00222928" w:rsidRDefault="001569CB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22928">
        <w:rPr>
          <w:rFonts w:eastAsia="Times New Roman" w:cs="Times New Roman"/>
          <w:b/>
          <w:color w:val="auto"/>
          <w:sz w:val="20"/>
          <w:szCs w:val="20"/>
        </w:rPr>
        <w:t>IV.1.1) Nazwa nadana zamówieniu przez zamawiającego</w:t>
      </w:r>
      <w:r w:rsidRPr="00222928">
        <w:rPr>
          <w:rFonts w:eastAsia="Times New Roman" w:cs="Times New Roman"/>
          <w:color w:val="auto"/>
          <w:sz w:val="20"/>
          <w:szCs w:val="20"/>
        </w:rPr>
        <w:t xml:space="preserve">: </w:t>
      </w:r>
      <w:r w:rsidR="000E6588" w:rsidRPr="00222928">
        <w:rPr>
          <w:rFonts w:eastAsia="Times New Roman" w:cs="Times New Roman"/>
          <w:color w:val="auto"/>
          <w:sz w:val="20"/>
          <w:szCs w:val="20"/>
        </w:rPr>
        <w:t xml:space="preserve">Zakup i dostawa Stanowiska egzaminacyjnego </w:t>
      </w:r>
      <w:r w:rsidR="001F1984">
        <w:rPr>
          <w:rFonts w:eastAsia="Times New Roman" w:cs="Times New Roman"/>
          <w:color w:val="auto"/>
          <w:sz w:val="20"/>
          <w:szCs w:val="20"/>
        </w:rPr>
        <w:br/>
      </w:r>
      <w:r w:rsidR="000E6588" w:rsidRPr="00222928">
        <w:rPr>
          <w:rFonts w:eastAsia="Times New Roman" w:cs="Times New Roman"/>
          <w:color w:val="auto"/>
          <w:sz w:val="20"/>
          <w:szCs w:val="20"/>
        </w:rPr>
        <w:t>i dydaktycznego – technik automatyk do nauki zawodu oraz egzaminu dla kwalifikacji ELM.01 do Zespołu Szkół Politechnicznych Energetyk w Wałbrzychu.</w:t>
      </w:r>
    </w:p>
    <w:p w14:paraId="16CE5AA6" w14:textId="77777777" w:rsidR="00B80EF8" w:rsidRPr="00222928" w:rsidRDefault="00B80EF8" w:rsidP="001569CB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</w:p>
    <w:p w14:paraId="7D81F902" w14:textId="77777777" w:rsidR="000E6588" w:rsidRPr="00222928" w:rsidRDefault="001569CB" w:rsidP="000E6588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>IV.1.2) Rodzaj zamówienia:</w:t>
      </w:r>
      <w:r w:rsidRPr="00222928">
        <w:rPr>
          <w:rFonts w:eastAsia="Andale Sans UI" w:cs="Times New Roman"/>
          <w:color w:val="auto"/>
          <w:kern w:val="2"/>
          <w:sz w:val="20"/>
          <w:szCs w:val="20"/>
        </w:rPr>
        <w:t xml:space="preserve"> dostawy</w:t>
      </w:r>
    </w:p>
    <w:p w14:paraId="1B9334E5" w14:textId="7E3ACAFE" w:rsidR="000E6588" w:rsidRPr="00222928" w:rsidRDefault="001569CB" w:rsidP="000E6588">
      <w:pPr>
        <w:widowControl w:val="0"/>
        <w:suppressAutoHyphens/>
        <w:spacing w:after="283" w:line="240" w:lineRule="auto"/>
        <w:ind w:left="0" w:firstLine="0"/>
        <w:jc w:val="both"/>
        <w:rPr>
          <w:rFonts w:eastAsia="Calibri" w:cs="Times New Roman"/>
          <w:color w:val="auto"/>
          <w:sz w:val="20"/>
          <w:szCs w:val="20"/>
          <w:lang w:eastAsia="en-US"/>
        </w:rPr>
      </w:pPr>
      <w:r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>IV.1.3) Określenie przedmiotu oraz wielkości lub zakresu zamówienia:</w:t>
      </w:r>
      <w:r w:rsidRPr="00222928">
        <w:rPr>
          <w:rFonts w:eastAsia="Andale Sans UI" w:cs="Times New Roman"/>
          <w:color w:val="auto"/>
          <w:kern w:val="2"/>
          <w:sz w:val="20"/>
          <w:szCs w:val="20"/>
        </w:rPr>
        <w:t xml:space="preserve"> Przedmiotem zamówienia jest </w:t>
      </w:r>
      <w:r w:rsidR="00B80EF8" w:rsidRPr="00222928">
        <w:rPr>
          <w:rFonts w:eastAsia="Andale Sans UI" w:cs="Times New Roman"/>
          <w:color w:val="auto"/>
          <w:kern w:val="2"/>
          <w:sz w:val="20"/>
          <w:szCs w:val="20"/>
        </w:rPr>
        <w:t xml:space="preserve">zakup </w:t>
      </w:r>
      <w:r w:rsidR="00B80EF8" w:rsidRPr="00222928">
        <w:rPr>
          <w:rFonts w:eastAsia="Andale Sans UI" w:cs="Times New Roman"/>
          <w:color w:val="auto"/>
          <w:kern w:val="2"/>
          <w:sz w:val="20"/>
          <w:szCs w:val="20"/>
        </w:rPr>
        <w:br/>
      </w:r>
      <w:r w:rsidR="003117D3" w:rsidRPr="00222928">
        <w:rPr>
          <w:rFonts w:eastAsia="Calibri" w:cs="Times New Roman"/>
          <w:color w:val="auto"/>
          <w:sz w:val="20"/>
          <w:szCs w:val="20"/>
          <w:lang w:eastAsia="en-US"/>
        </w:rPr>
        <w:t>3 stanowisk egzaminacyjnych i dydaktycznych – technik automatyk do nauki zawodu oraz egzaminu dla kwalifikacji ELM.01 (Montaż, uruchamianie i obsługa układów automatyki przemysłowej, Zawód: Automatyk oraz technik automatyk) bez sterowników z przejściówką do sterownika SIMENS S7-300 (szkoła posiada takie sterowniki).</w:t>
      </w:r>
    </w:p>
    <w:p w14:paraId="4A7B8DA2" w14:textId="7960F314" w:rsidR="003117D3" w:rsidRPr="00222928" w:rsidRDefault="003117D3" w:rsidP="000E6588">
      <w:pPr>
        <w:ind w:left="0" w:firstLine="0"/>
        <w:rPr>
          <w:rFonts w:eastAsia="Calibri" w:cs="Times New Roman"/>
          <w:color w:val="auto"/>
          <w:sz w:val="20"/>
          <w:szCs w:val="20"/>
          <w:lang w:eastAsia="en-US"/>
        </w:rPr>
      </w:pPr>
      <w:r w:rsidRPr="00222928">
        <w:rPr>
          <w:rFonts w:eastAsia="Calibri" w:cs="Times New Roman"/>
          <w:color w:val="auto"/>
          <w:sz w:val="20"/>
          <w:szCs w:val="20"/>
          <w:lang w:eastAsia="en-US"/>
        </w:rPr>
        <w:t>Zestaw służy do nauki zawodu oraz przeprowadzenia egzaminu dla kwalifikacji ELM.01</w:t>
      </w:r>
    </w:p>
    <w:p w14:paraId="4313BDA7" w14:textId="77777777" w:rsidR="000E6588" w:rsidRPr="00222928" w:rsidRDefault="000E6588" w:rsidP="000E6588">
      <w:pPr>
        <w:spacing w:after="0" w:line="259" w:lineRule="auto"/>
        <w:ind w:left="0" w:firstLine="0"/>
        <w:rPr>
          <w:rFonts w:eastAsia="Calibri" w:cs="Times New Roman"/>
          <w:color w:val="auto"/>
          <w:sz w:val="20"/>
          <w:szCs w:val="20"/>
          <w:lang w:eastAsia="en-US"/>
        </w:rPr>
      </w:pPr>
    </w:p>
    <w:p w14:paraId="00F56B14" w14:textId="77777777" w:rsidR="003117D3" w:rsidRPr="00222928" w:rsidRDefault="003117D3" w:rsidP="001C6A9D">
      <w:pPr>
        <w:spacing w:after="0" w:line="259" w:lineRule="auto"/>
        <w:ind w:left="0" w:firstLine="0"/>
        <w:rPr>
          <w:rFonts w:eastAsia="Calibri" w:cs="Times New Roman"/>
          <w:color w:val="auto"/>
          <w:sz w:val="20"/>
          <w:szCs w:val="20"/>
          <w:lang w:eastAsia="en-US"/>
        </w:rPr>
      </w:pPr>
      <w:r w:rsidRPr="00222928">
        <w:rPr>
          <w:rFonts w:eastAsia="Calibri" w:cs="Times New Roman"/>
          <w:color w:val="auto"/>
          <w:sz w:val="20"/>
          <w:szCs w:val="20"/>
          <w:lang w:eastAsia="en-US"/>
        </w:rPr>
        <w:t>Zestaw zawiera:</w:t>
      </w:r>
    </w:p>
    <w:p w14:paraId="62198EF8" w14:textId="77777777" w:rsidR="003117D3" w:rsidRPr="00222928" w:rsidRDefault="003117D3" w:rsidP="003117D3">
      <w:pPr>
        <w:numPr>
          <w:ilvl w:val="0"/>
          <w:numId w:val="25"/>
        </w:numPr>
        <w:spacing w:after="160" w:line="259" w:lineRule="auto"/>
        <w:contextualSpacing/>
        <w:rPr>
          <w:rFonts w:eastAsia="Calibri" w:cs="Times New Roman"/>
          <w:color w:val="auto"/>
          <w:sz w:val="20"/>
          <w:szCs w:val="20"/>
          <w:lang w:eastAsia="en-US"/>
        </w:rPr>
      </w:pPr>
      <w:r w:rsidRPr="00222928">
        <w:rPr>
          <w:rFonts w:eastAsia="Calibri" w:cs="Times New Roman"/>
          <w:color w:val="auto"/>
          <w:sz w:val="20"/>
          <w:szCs w:val="20"/>
          <w:lang w:eastAsia="en-US"/>
        </w:rPr>
        <w:t xml:space="preserve">Zestaw egzaminacyjny automatyki ELM.01 </w:t>
      </w:r>
    </w:p>
    <w:p w14:paraId="098E9C7C" w14:textId="77777777" w:rsidR="003117D3" w:rsidRPr="00222928" w:rsidRDefault="003117D3" w:rsidP="003117D3">
      <w:pPr>
        <w:numPr>
          <w:ilvl w:val="0"/>
          <w:numId w:val="25"/>
        </w:numPr>
        <w:spacing w:after="160" w:line="259" w:lineRule="auto"/>
        <w:contextualSpacing/>
        <w:rPr>
          <w:rFonts w:eastAsia="Calibri" w:cs="Times New Roman"/>
          <w:color w:val="auto"/>
          <w:sz w:val="20"/>
          <w:szCs w:val="20"/>
          <w:lang w:eastAsia="en-US"/>
        </w:rPr>
      </w:pPr>
      <w:r w:rsidRPr="00222928">
        <w:rPr>
          <w:rFonts w:eastAsia="Calibri" w:cs="Times New Roman"/>
          <w:color w:val="auto"/>
          <w:sz w:val="20"/>
          <w:szCs w:val="20"/>
          <w:lang w:eastAsia="en-US"/>
        </w:rPr>
        <w:t>Zestaw narzędzi do egzaminu ELM.01</w:t>
      </w:r>
    </w:p>
    <w:p w14:paraId="3F15FE90" w14:textId="77777777" w:rsidR="003117D3" w:rsidRPr="00222928" w:rsidRDefault="003117D3" w:rsidP="003117D3">
      <w:pPr>
        <w:numPr>
          <w:ilvl w:val="0"/>
          <w:numId w:val="25"/>
        </w:numPr>
        <w:spacing w:after="160" w:line="259" w:lineRule="auto"/>
        <w:contextualSpacing/>
        <w:rPr>
          <w:rFonts w:eastAsia="Calibri" w:cs="Times New Roman"/>
          <w:color w:val="auto"/>
          <w:sz w:val="20"/>
          <w:szCs w:val="20"/>
          <w:lang w:eastAsia="en-US"/>
        </w:rPr>
      </w:pPr>
      <w:r w:rsidRPr="00222928">
        <w:rPr>
          <w:rFonts w:eastAsia="Calibri" w:cs="Times New Roman"/>
          <w:color w:val="auto"/>
          <w:sz w:val="20"/>
          <w:szCs w:val="20"/>
          <w:lang w:eastAsia="en-US"/>
        </w:rPr>
        <w:t>Stół egzaminacyjny z rozdzielnią elektryczną</w:t>
      </w:r>
    </w:p>
    <w:p w14:paraId="7A55A7CC" w14:textId="77777777" w:rsidR="001F1984" w:rsidRDefault="001F1984" w:rsidP="001F1984">
      <w:pPr>
        <w:spacing w:after="0" w:line="259" w:lineRule="auto"/>
        <w:ind w:left="0" w:firstLine="0"/>
        <w:rPr>
          <w:rFonts w:eastAsia="Calibri" w:cs="Times New Roman"/>
          <w:color w:val="auto"/>
          <w:sz w:val="20"/>
          <w:szCs w:val="20"/>
          <w:lang w:eastAsia="en-US"/>
        </w:rPr>
      </w:pPr>
    </w:p>
    <w:p w14:paraId="49D3B906" w14:textId="77777777" w:rsidR="003117D3" w:rsidRPr="00222928" w:rsidRDefault="003117D3" w:rsidP="003117D3">
      <w:pPr>
        <w:spacing w:after="160" w:line="259" w:lineRule="auto"/>
        <w:ind w:left="0" w:firstLine="0"/>
        <w:rPr>
          <w:rFonts w:eastAsia="Calibri" w:cs="Times New Roman"/>
          <w:color w:val="auto"/>
          <w:sz w:val="20"/>
          <w:szCs w:val="20"/>
          <w:lang w:eastAsia="en-US"/>
        </w:rPr>
      </w:pPr>
      <w:r w:rsidRPr="00222928">
        <w:rPr>
          <w:rFonts w:eastAsia="Calibri" w:cs="Times New Roman"/>
          <w:color w:val="auto"/>
          <w:sz w:val="20"/>
          <w:szCs w:val="20"/>
          <w:lang w:eastAsia="en-US"/>
        </w:rPr>
        <w:t xml:space="preserve">Uwaga: Szkoła posiada jedno stanowisko egzaminacyjne </w:t>
      </w:r>
      <w:hyperlink r:id="rId9" w:history="1">
        <w:r w:rsidRPr="00222928">
          <w:rPr>
            <w:rFonts w:eastAsia="Calibri" w:cs="Times New Roman"/>
            <w:color w:val="auto"/>
            <w:sz w:val="20"/>
            <w:szCs w:val="20"/>
            <w:u w:val="single"/>
            <w:lang w:eastAsia="en-US"/>
          </w:rPr>
          <w:t>https://e-micro.pl/md180elm01s7-zestaw-egzaminacyjny-automatyki-elm01-siemens-p-431.html</w:t>
        </w:r>
      </w:hyperlink>
      <w:r w:rsidRPr="00222928">
        <w:rPr>
          <w:rFonts w:eastAsia="Calibri" w:cs="Times New Roman"/>
          <w:color w:val="auto"/>
          <w:sz w:val="20"/>
          <w:szCs w:val="20"/>
          <w:lang w:eastAsia="en-US"/>
        </w:rPr>
        <w:t xml:space="preserve"> ) w związku z powyższym zaproponowane stanowisko powinno być kompatybilne w zakresie praktycznej nauki zawodu oraz przeprowadzenia egzaminu (za kompatybilność rozumie się możliwość jednoczesnej nauki i zdawania egzaminu przez dwóch uczniów pracujących w tym samym czasie rzeczywistym).</w:t>
      </w:r>
    </w:p>
    <w:p w14:paraId="11C1E5F3" w14:textId="592FF735" w:rsidR="00F4567F" w:rsidRPr="00222928" w:rsidRDefault="00F4567F" w:rsidP="00F4567F">
      <w:pPr>
        <w:widowControl w:val="0"/>
        <w:suppressAutoHyphens/>
        <w:ind w:left="0" w:firstLine="0"/>
        <w:jc w:val="both"/>
        <w:rPr>
          <w:rFonts w:eastAsia="Andale Sans UI"/>
          <w:color w:val="auto"/>
          <w:kern w:val="2"/>
          <w:sz w:val="20"/>
          <w:szCs w:val="20"/>
        </w:rPr>
      </w:pPr>
      <w:r w:rsidRPr="00222928">
        <w:rPr>
          <w:rFonts w:eastAsia="Andale Sans UI"/>
          <w:color w:val="auto"/>
          <w:kern w:val="2"/>
          <w:sz w:val="20"/>
          <w:szCs w:val="20"/>
        </w:rPr>
        <w:t>Miejsce dostawy:</w:t>
      </w:r>
    </w:p>
    <w:p w14:paraId="3E56E1A2" w14:textId="1B175E3E" w:rsidR="003117D3" w:rsidRPr="00222928" w:rsidRDefault="003117D3" w:rsidP="009E6192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color w:val="auto"/>
          <w:kern w:val="2"/>
          <w:sz w:val="20"/>
          <w:szCs w:val="20"/>
        </w:rPr>
        <w:t>Zespół Szkół Politechnicznych Energetyk w Wałbrzychu przy ul. Wyzwolenia 5</w:t>
      </w:r>
    </w:p>
    <w:p w14:paraId="63599E66" w14:textId="6745929D" w:rsidR="00B80EF8" w:rsidRPr="00222928" w:rsidRDefault="00F4567F" w:rsidP="009E6192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color w:val="auto"/>
          <w:kern w:val="2"/>
          <w:sz w:val="20"/>
          <w:szCs w:val="20"/>
        </w:rPr>
        <w:t xml:space="preserve">Termin dostawy: </w:t>
      </w:r>
      <w:r w:rsidR="00EC5E80">
        <w:rPr>
          <w:rFonts w:eastAsia="Andale Sans UI" w:cs="Times New Roman"/>
          <w:color w:val="auto"/>
          <w:kern w:val="2"/>
          <w:sz w:val="20"/>
          <w:szCs w:val="20"/>
        </w:rPr>
        <w:t>do 23</w:t>
      </w:r>
      <w:r w:rsidR="00A74645" w:rsidRPr="00222928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="00EC5E80">
        <w:rPr>
          <w:rFonts w:eastAsia="Andale Sans UI" w:cs="Times New Roman"/>
          <w:color w:val="auto"/>
          <w:kern w:val="2"/>
          <w:sz w:val="20"/>
          <w:szCs w:val="20"/>
        </w:rPr>
        <w:t>października</w:t>
      </w:r>
      <w:r w:rsidR="00CD678A" w:rsidRPr="00222928">
        <w:rPr>
          <w:rFonts w:eastAsia="Andale Sans UI" w:cs="Times New Roman"/>
          <w:color w:val="auto"/>
          <w:kern w:val="2"/>
          <w:sz w:val="20"/>
          <w:szCs w:val="20"/>
        </w:rPr>
        <w:t xml:space="preserve"> 2023 roku.</w:t>
      </w:r>
    </w:p>
    <w:p w14:paraId="7A4AF529" w14:textId="77777777" w:rsidR="008A0A19" w:rsidRPr="00222928" w:rsidRDefault="008A0A19" w:rsidP="00620C33">
      <w:pPr>
        <w:widowControl w:val="0"/>
        <w:suppressAutoHyphens/>
        <w:ind w:left="0" w:firstLine="0"/>
        <w:jc w:val="both"/>
        <w:rPr>
          <w:rFonts w:eastAsia="Andale Sans UI" w:cs="Arial"/>
          <w:color w:val="auto"/>
          <w:kern w:val="2"/>
        </w:rPr>
      </w:pPr>
    </w:p>
    <w:p w14:paraId="0AA7FEE8" w14:textId="77777777" w:rsidR="001569CB" w:rsidRPr="00222928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222928">
        <w:rPr>
          <w:rFonts w:eastAsia="Times New Roman" w:cs="Times New Roman"/>
          <w:b/>
          <w:color w:val="auto"/>
          <w:sz w:val="20"/>
          <w:szCs w:val="20"/>
        </w:rPr>
        <w:t>Dodatkowe informacje:</w:t>
      </w:r>
    </w:p>
    <w:p w14:paraId="69EAD0A3" w14:textId="684A087B" w:rsidR="001569CB" w:rsidRPr="00222928" w:rsidRDefault="003320E9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22928">
        <w:rPr>
          <w:rFonts w:eastAsia="Times New Roman" w:cs="Times New Roman"/>
          <w:color w:val="auto"/>
          <w:sz w:val="20"/>
          <w:szCs w:val="20"/>
        </w:rPr>
        <w:t>- z</w:t>
      </w:r>
      <w:r w:rsidR="001569CB" w:rsidRPr="00222928">
        <w:rPr>
          <w:rFonts w:eastAsia="Times New Roman" w:cs="Times New Roman"/>
          <w:color w:val="auto"/>
          <w:sz w:val="20"/>
          <w:szCs w:val="20"/>
        </w:rPr>
        <w:t xml:space="preserve">łożona oferta musi być podana w PLN, z dokładnością do dwóch miejsc po przecinku, </w:t>
      </w:r>
    </w:p>
    <w:p w14:paraId="7052EC8E" w14:textId="0D902ABF" w:rsidR="001569CB" w:rsidRPr="00222928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22928">
        <w:rPr>
          <w:rFonts w:eastAsia="Times New Roman" w:cs="Times New Roman"/>
          <w:color w:val="auto"/>
          <w:sz w:val="20"/>
          <w:szCs w:val="20"/>
        </w:rPr>
        <w:t>- Zamawiają</w:t>
      </w:r>
      <w:r w:rsidR="00324A96" w:rsidRPr="00222928">
        <w:rPr>
          <w:rFonts w:eastAsia="Times New Roman" w:cs="Times New Roman"/>
          <w:color w:val="auto"/>
          <w:sz w:val="20"/>
          <w:szCs w:val="20"/>
        </w:rPr>
        <w:t>cy nie jest placówką oświatową,</w:t>
      </w:r>
    </w:p>
    <w:p w14:paraId="0A077391" w14:textId="3EA92E60" w:rsidR="001569CB" w:rsidRPr="00222928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22928">
        <w:rPr>
          <w:rFonts w:eastAsia="Times New Roman" w:cs="Times New Roman"/>
          <w:color w:val="auto"/>
          <w:sz w:val="20"/>
          <w:szCs w:val="20"/>
        </w:rPr>
        <w:lastRenderedPageBreak/>
        <w:t>- oferta powinna być sporządzona w języku polskim, w formie pisemnej, czytelnie wypełniona nieścieralnym atramentem lub długopisem, maszynowo lub komputerowo. Oferta winna być podpisana przez osobę upoważnioną do reprezentowania Wykonawcy,</w:t>
      </w:r>
    </w:p>
    <w:p w14:paraId="5AE928F0" w14:textId="77777777" w:rsidR="001569CB" w:rsidRPr="00222928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22928">
        <w:rPr>
          <w:rFonts w:eastAsia="Times New Roman" w:cs="Times New Roman"/>
          <w:color w:val="auto"/>
          <w:sz w:val="20"/>
          <w:szCs w:val="20"/>
        </w:rPr>
        <w:t>- dostarczony przedmiot zamówienia winien być fabrycznie nowy, wolny od wad, wykonany w ramach bezpiecznych technologii oraz dopuszczony do stosowania w placówkach oświatowych – szkołach,</w:t>
      </w:r>
    </w:p>
    <w:p w14:paraId="3DD45FEC" w14:textId="77777777" w:rsidR="001569CB" w:rsidRPr="00222928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22928">
        <w:rPr>
          <w:rFonts w:eastAsia="Times New Roman" w:cs="Times New Roman"/>
          <w:color w:val="auto"/>
          <w:sz w:val="20"/>
          <w:szCs w:val="20"/>
        </w:rPr>
        <w:t>- dostarczony przedmiot zamówienia musi być ze sobą kompatybilny,</w:t>
      </w:r>
    </w:p>
    <w:p w14:paraId="1770A752" w14:textId="77777777" w:rsidR="001569CB" w:rsidRPr="00222928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22928">
        <w:rPr>
          <w:rFonts w:eastAsia="Times New Roman" w:cs="Times New Roman"/>
          <w:color w:val="auto"/>
          <w:sz w:val="20"/>
          <w:szCs w:val="20"/>
        </w:rPr>
        <w:t>- dostarczone zamówienie winno spełniać wymagania norm UE. Produkty, które tego wymagają winny posiadać niezbędne aktualne certyfikaty bezpieczeństwa, atesty, świadectwa jakości i spełniać wszelkie wymogi norm określonych obowiązującym prawem, dostarczone w dniu dostawy do szkoły,</w:t>
      </w:r>
    </w:p>
    <w:p w14:paraId="57CFAC4F" w14:textId="184CE754" w:rsidR="001569CB" w:rsidRPr="00222928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22928">
        <w:rPr>
          <w:rFonts w:eastAsia="Times New Roman" w:cs="Times New Roman"/>
          <w:color w:val="auto"/>
          <w:sz w:val="20"/>
          <w:szCs w:val="20"/>
        </w:rPr>
        <w:t>- dostarczone zamówienie będzie wykorzystywane przez nauczycieli</w:t>
      </w:r>
      <w:r w:rsidR="00CD678A" w:rsidRPr="00222928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0E6588" w:rsidRPr="00222928">
        <w:rPr>
          <w:rFonts w:eastAsia="Times New Roman" w:cs="Times New Roman"/>
          <w:color w:val="auto"/>
          <w:sz w:val="20"/>
          <w:szCs w:val="20"/>
        </w:rPr>
        <w:t xml:space="preserve">w Zespole Szkół Politechnicznych Energetyk w Wałbrzychu </w:t>
      </w:r>
      <w:r w:rsidRPr="00222928">
        <w:rPr>
          <w:rFonts w:eastAsia="Times New Roman" w:cs="Times New Roman"/>
          <w:color w:val="auto"/>
          <w:sz w:val="20"/>
          <w:szCs w:val="20"/>
        </w:rPr>
        <w:t>do nauki</w:t>
      </w:r>
      <w:r w:rsidR="000E6588" w:rsidRPr="00222928">
        <w:rPr>
          <w:rFonts w:eastAsia="Times New Roman" w:cs="Times New Roman"/>
          <w:color w:val="auto"/>
          <w:sz w:val="20"/>
          <w:szCs w:val="20"/>
        </w:rPr>
        <w:t xml:space="preserve"> oraz przeprowadzenia egzaminów z</w:t>
      </w:r>
      <w:r w:rsidRPr="00222928">
        <w:rPr>
          <w:rFonts w:eastAsia="Times New Roman" w:cs="Times New Roman"/>
          <w:color w:val="auto"/>
          <w:sz w:val="20"/>
          <w:szCs w:val="20"/>
        </w:rPr>
        <w:t xml:space="preserve"> przedmiotów </w:t>
      </w:r>
      <w:r w:rsidR="000E6588" w:rsidRPr="00222928">
        <w:rPr>
          <w:rFonts w:eastAsia="Times New Roman" w:cs="Times New Roman"/>
          <w:color w:val="auto"/>
          <w:sz w:val="20"/>
          <w:szCs w:val="20"/>
        </w:rPr>
        <w:t>zawodowych w szkole</w:t>
      </w:r>
      <w:r w:rsidR="00CD678A" w:rsidRPr="00222928">
        <w:rPr>
          <w:rFonts w:eastAsia="Times New Roman" w:cs="Times New Roman"/>
          <w:color w:val="auto"/>
          <w:sz w:val="20"/>
          <w:szCs w:val="20"/>
        </w:rPr>
        <w:t>,</w:t>
      </w:r>
    </w:p>
    <w:p w14:paraId="55124364" w14:textId="558D5147" w:rsidR="001569CB" w:rsidRPr="00222928" w:rsidRDefault="00CD678A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22928">
        <w:rPr>
          <w:rFonts w:eastAsia="Times New Roman" w:cs="Times New Roman"/>
          <w:color w:val="auto"/>
          <w:sz w:val="20"/>
          <w:szCs w:val="20"/>
        </w:rPr>
        <w:t>- oferowany sprzęt musi być wolny</w:t>
      </w:r>
      <w:r w:rsidR="001569CB" w:rsidRPr="00222928">
        <w:rPr>
          <w:rFonts w:eastAsia="Times New Roman" w:cs="Times New Roman"/>
          <w:color w:val="auto"/>
          <w:sz w:val="20"/>
          <w:szCs w:val="20"/>
        </w:rPr>
        <w:t xml:space="preserve"> od obciążeń prawami osób trzecich,</w:t>
      </w:r>
    </w:p>
    <w:p w14:paraId="38B0345C" w14:textId="1C250E39" w:rsidR="001569CB" w:rsidRPr="00222928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22928">
        <w:rPr>
          <w:rFonts w:eastAsia="Times New Roman" w:cs="Times New Roman"/>
          <w:color w:val="auto"/>
          <w:sz w:val="20"/>
          <w:szCs w:val="20"/>
        </w:rPr>
        <w:t xml:space="preserve">- całość dostarczonego </w:t>
      </w:r>
      <w:r w:rsidR="008A0A19" w:rsidRPr="00222928">
        <w:rPr>
          <w:rFonts w:eastAsia="Times New Roman" w:cs="Times New Roman"/>
          <w:color w:val="auto"/>
          <w:sz w:val="20"/>
          <w:szCs w:val="20"/>
        </w:rPr>
        <w:t>zamówienia</w:t>
      </w:r>
      <w:r w:rsidRPr="00222928">
        <w:rPr>
          <w:rFonts w:eastAsia="Times New Roman" w:cs="Times New Roman"/>
          <w:color w:val="auto"/>
          <w:sz w:val="20"/>
          <w:szCs w:val="20"/>
        </w:rPr>
        <w:t xml:space="preserve"> musi pochodzić z autoryzowanego kanału sprzedaży producentów zaoferowanego </w:t>
      </w:r>
      <w:r w:rsidR="00CD678A" w:rsidRPr="00222928">
        <w:rPr>
          <w:rFonts w:eastAsia="Times New Roman" w:cs="Times New Roman"/>
          <w:color w:val="auto"/>
          <w:sz w:val="20"/>
          <w:szCs w:val="20"/>
        </w:rPr>
        <w:t>sprzętu</w:t>
      </w:r>
      <w:r w:rsidRPr="00222928">
        <w:rPr>
          <w:rFonts w:eastAsia="Times New Roman" w:cs="Times New Roman"/>
          <w:color w:val="auto"/>
          <w:sz w:val="20"/>
          <w:szCs w:val="20"/>
        </w:rPr>
        <w:t>,</w:t>
      </w:r>
    </w:p>
    <w:p w14:paraId="4DFD7824" w14:textId="77777777" w:rsidR="001569CB" w:rsidRPr="00222928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22928">
        <w:rPr>
          <w:rFonts w:eastAsia="Times New Roman" w:cs="Times New Roman"/>
          <w:color w:val="auto"/>
          <w:sz w:val="20"/>
          <w:szCs w:val="20"/>
        </w:rPr>
        <w:t>- zamówienie obejmuje również zapewnienie transportu (na koszt i ryzyko) Wykonawcy,</w:t>
      </w:r>
    </w:p>
    <w:p w14:paraId="0FF6C8E9" w14:textId="77777777" w:rsidR="001569CB" w:rsidRPr="00222928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22928">
        <w:rPr>
          <w:rFonts w:eastAsia="Times New Roman" w:cs="Times New Roman"/>
          <w:color w:val="auto"/>
          <w:sz w:val="20"/>
          <w:szCs w:val="20"/>
        </w:rPr>
        <w:t>- jeśli dostarczone elementy zamówienia są uszkodzone lub uległy uszkodzeniu podczas transportu zostaną przez Wykonawcę wymienione na nowe lub naprawione przed zgłoszeniem zakończenia dostaw do odbioru,</w:t>
      </w:r>
    </w:p>
    <w:p w14:paraId="09863F3B" w14:textId="77777777" w:rsidR="001569CB" w:rsidRPr="00222928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22928">
        <w:rPr>
          <w:rFonts w:eastAsia="Times New Roman" w:cs="Times New Roman"/>
          <w:color w:val="auto"/>
          <w:sz w:val="20"/>
          <w:szCs w:val="20"/>
        </w:rPr>
        <w:t>- wykonawca jest odpowiedzialny za zabezpieczenie dostarczonego zamówienia do czasu dokonania pisemnego odbioru końcowego /brak uwag/ potwierdzonego przez osoby odpowiedzialne ze strony Zamawiającego,</w:t>
      </w:r>
    </w:p>
    <w:p w14:paraId="7A16D856" w14:textId="7F7076B2" w:rsidR="001C6A9D" w:rsidRDefault="001569CB" w:rsidP="001732DF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22928">
        <w:rPr>
          <w:rFonts w:eastAsia="Times New Roman" w:cs="Times New Roman"/>
          <w:color w:val="auto"/>
          <w:sz w:val="20"/>
          <w:szCs w:val="20"/>
        </w:rPr>
        <w:t>-</w:t>
      </w:r>
      <w:r w:rsidR="001C6A9D">
        <w:rPr>
          <w:rFonts w:eastAsia="Times New Roman" w:cs="Times New Roman"/>
          <w:color w:val="auto"/>
          <w:sz w:val="20"/>
          <w:szCs w:val="20"/>
        </w:rPr>
        <w:t xml:space="preserve"> </w:t>
      </w:r>
      <w:bookmarkStart w:id="0" w:name="_GoBack"/>
      <w:bookmarkEnd w:id="0"/>
      <w:r w:rsidR="001C6A9D">
        <w:rPr>
          <w:rFonts w:eastAsia="Times New Roman" w:cs="Times New Roman"/>
          <w:color w:val="auto"/>
          <w:sz w:val="20"/>
          <w:szCs w:val="20"/>
        </w:rPr>
        <w:t>dostarczone zmówienie powinno posiadać:</w:t>
      </w:r>
    </w:p>
    <w:p w14:paraId="42076855" w14:textId="7ABB97F1" w:rsidR="001732DF" w:rsidRDefault="001C6A9D" w:rsidP="001732DF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 xml:space="preserve">a) </w:t>
      </w:r>
      <w:r w:rsidR="001732DF">
        <w:rPr>
          <w:rFonts w:eastAsia="Times New Roman" w:cs="Times New Roman"/>
          <w:color w:val="auto"/>
          <w:sz w:val="20"/>
          <w:szCs w:val="20"/>
        </w:rPr>
        <w:t>instrukcje obsługi urządzenia,</w:t>
      </w:r>
    </w:p>
    <w:p w14:paraId="271AF452" w14:textId="3CBFD2D5" w:rsidR="001732DF" w:rsidRDefault="001C6A9D" w:rsidP="001732DF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 xml:space="preserve">b) </w:t>
      </w:r>
      <w:r w:rsidR="001F1984">
        <w:rPr>
          <w:rFonts w:eastAsia="Times New Roman" w:cs="Times New Roman"/>
          <w:color w:val="auto"/>
          <w:sz w:val="20"/>
          <w:szCs w:val="20"/>
        </w:rPr>
        <w:t xml:space="preserve">dokumentację </w:t>
      </w:r>
      <w:r w:rsidR="001732DF" w:rsidRPr="001732DF">
        <w:rPr>
          <w:rFonts w:eastAsia="Times New Roman" w:cs="Times New Roman"/>
          <w:color w:val="auto"/>
          <w:sz w:val="20"/>
          <w:szCs w:val="20"/>
        </w:rPr>
        <w:t>dopuszczającą do stosowania dostarczanego zamówienia zgodnie z z</w:t>
      </w:r>
      <w:r w:rsidR="001732DF">
        <w:rPr>
          <w:rFonts w:eastAsia="Times New Roman" w:cs="Times New Roman"/>
          <w:color w:val="auto"/>
          <w:sz w:val="20"/>
          <w:szCs w:val="20"/>
        </w:rPr>
        <w:t xml:space="preserve">amówieniem </w:t>
      </w:r>
      <w:r>
        <w:rPr>
          <w:rFonts w:eastAsia="Times New Roman" w:cs="Times New Roman"/>
          <w:color w:val="auto"/>
          <w:sz w:val="20"/>
          <w:szCs w:val="20"/>
        </w:rPr>
        <w:br/>
      </w:r>
      <w:r w:rsidR="001732DF">
        <w:rPr>
          <w:rFonts w:eastAsia="Times New Roman" w:cs="Times New Roman"/>
          <w:color w:val="auto"/>
          <w:sz w:val="20"/>
          <w:szCs w:val="20"/>
        </w:rPr>
        <w:t>w wersji papierowej,</w:t>
      </w:r>
    </w:p>
    <w:p w14:paraId="7E3470D4" w14:textId="44EB532B" w:rsidR="001569CB" w:rsidRPr="001732DF" w:rsidRDefault="001C6A9D" w:rsidP="001732DF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c)</w:t>
      </w:r>
      <w:r w:rsidR="001732DF">
        <w:rPr>
          <w:rFonts w:eastAsia="Times New Roman" w:cs="Times New Roman"/>
          <w:color w:val="auto"/>
          <w:sz w:val="20"/>
          <w:szCs w:val="20"/>
        </w:rPr>
        <w:t xml:space="preserve"> </w:t>
      </w:r>
      <w:r w:rsidR="001732DF" w:rsidRPr="001732DF">
        <w:rPr>
          <w:rFonts w:eastAsia="Times New Roman" w:cs="Times New Roman"/>
          <w:color w:val="auto"/>
          <w:sz w:val="20"/>
          <w:szCs w:val="20"/>
        </w:rPr>
        <w:t>gwarancje.</w:t>
      </w:r>
    </w:p>
    <w:p w14:paraId="7CB4FF9F" w14:textId="77777777" w:rsidR="001569CB" w:rsidRPr="00222928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46BF80EE" w14:textId="3AA52B53" w:rsidR="001569CB" w:rsidRPr="00222928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>IV.1.4) Czy przewiduje się udzielenie zamówień uzupełniających:</w:t>
      </w:r>
      <w:r w:rsidRPr="00222928">
        <w:rPr>
          <w:rFonts w:eastAsia="Andale Sans UI" w:cs="Times New Roman"/>
          <w:color w:val="auto"/>
          <w:kern w:val="2"/>
          <w:sz w:val="20"/>
          <w:szCs w:val="20"/>
        </w:rPr>
        <w:t xml:space="preserve"> tak. Zamawiający przewiduje udzielenie zamówień uzupełniających i dodatkowych zgodnie z celem zamówienia oraz przeznaczeniem przedmiotu zamówienia w przypadku </w:t>
      </w:r>
      <w:r w:rsidR="001732DF">
        <w:rPr>
          <w:rFonts w:eastAsia="Andale Sans UI" w:cs="Times New Roman"/>
          <w:color w:val="auto"/>
          <w:kern w:val="2"/>
          <w:sz w:val="20"/>
          <w:szCs w:val="20"/>
        </w:rPr>
        <w:t xml:space="preserve">zwiększenia zapotrzebowania do </w:t>
      </w:r>
      <w:r w:rsidR="000E6588" w:rsidRPr="00222928">
        <w:rPr>
          <w:rFonts w:eastAsia="Andale Sans UI" w:cs="Times New Roman"/>
          <w:color w:val="auto"/>
          <w:kern w:val="2"/>
          <w:sz w:val="20"/>
          <w:szCs w:val="20"/>
        </w:rPr>
        <w:t>5</w:t>
      </w:r>
      <w:r w:rsidR="001732DF">
        <w:rPr>
          <w:rFonts w:eastAsia="Andale Sans UI" w:cs="Times New Roman"/>
          <w:color w:val="auto"/>
          <w:kern w:val="2"/>
          <w:sz w:val="20"/>
          <w:szCs w:val="20"/>
        </w:rPr>
        <w:t>0</w:t>
      </w:r>
      <w:r w:rsidRPr="00222928">
        <w:rPr>
          <w:rFonts w:eastAsia="Andale Sans UI" w:cs="Times New Roman"/>
          <w:color w:val="auto"/>
          <w:kern w:val="2"/>
          <w:sz w:val="20"/>
          <w:szCs w:val="20"/>
        </w:rPr>
        <w:t>% łącznej wartości zamówienia.</w:t>
      </w:r>
    </w:p>
    <w:p w14:paraId="3BC20234" w14:textId="77777777" w:rsidR="001569CB" w:rsidRPr="00222928" w:rsidRDefault="001569CB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22928">
        <w:rPr>
          <w:rFonts w:eastAsia="Times New Roman" w:cs="Times New Roman"/>
          <w:b/>
          <w:color w:val="auto"/>
          <w:sz w:val="20"/>
          <w:szCs w:val="20"/>
        </w:rPr>
        <w:t>IV.1.5) Wspólny Słownik Zamówień (CPV):</w:t>
      </w:r>
      <w:r w:rsidRPr="00222928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4F4553CE" w14:textId="03AF4127" w:rsidR="007D063D" w:rsidRPr="00222928" w:rsidRDefault="00030874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22928">
        <w:rPr>
          <w:rFonts w:eastAsia="Times New Roman" w:cs="Times New Roman"/>
          <w:color w:val="auto"/>
          <w:sz w:val="20"/>
          <w:szCs w:val="20"/>
        </w:rPr>
        <w:t xml:space="preserve">31700000-3 Urządzenia elektroniczne, elektromechaniczne i elektrotechniczne </w:t>
      </w:r>
    </w:p>
    <w:p w14:paraId="35667CB3" w14:textId="262D3EBA" w:rsidR="00030874" w:rsidRPr="00222928" w:rsidRDefault="00030874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222928">
        <w:rPr>
          <w:rFonts w:eastAsia="Times New Roman" w:cs="Times New Roman"/>
          <w:color w:val="auto"/>
          <w:sz w:val="20"/>
          <w:szCs w:val="20"/>
        </w:rPr>
        <w:t>31500000-1 Urządzenia oświetleniowe i lampy elektryczne</w:t>
      </w:r>
    </w:p>
    <w:p w14:paraId="37AA9545" w14:textId="0A9A35FA" w:rsidR="00030874" w:rsidRPr="00222928" w:rsidRDefault="001732DF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Zgodnie z treścią ogłoszenia.</w:t>
      </w:r>
    </w:p>
    <w:p w14:paraId="3FF42998" w14:textId="77777777" w:rsidR="000E6588" w:rsidRPr="00222928" w:rsidRDefault="000E6588" w:rsidP="001569CB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66ED1F1" w14:textId="36893898" w:rsidR="001569CB" w:rsidRPr="00222928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>IV.1.6) Czy dopuszcza się złożenie oferty częściowej:</w:t>
      </w:r>
      <w:r w:rsidR="0077691A" w:rsidRPr="00222928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018468EE" w14:textId="77777777" w:rsidR="001569CB" w:rsidRPr="00222928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FBA1FF1" w14:textId="77777777" w:rsidR="001569CB" w:rsidRPr="00222928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>IV.1.7) Czy dopuszcza się złożenie oferty wariantowej:</w:t>
      </w:r>
      <w:r w:rsidRPr="00222928">
        <w:rPr>
          <w:rFonts w:eastAsia="Andale Sans UI" w:cs="Times New Roman"/>
          <w:color w:val="auto"/>
          <w:kern w:val="2"/>
          <w:sz w:val="20"/>
          <w:szCs w:val="20"/>
        </w:rPr>
        <w:t xml:space="preserve"> nie.</w:t>
      </w:r>
    </w:p>
    <w:p w14:paraId="32684435" w14:textId="5CA50FD5" w:rsidR="001569CB" w:rsidRPr="00222928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>IV.2) CZAS TRWANIA ZAMÓWIENIA LUB TERMIN WYKONANIA:</w:t>
      </w:r>
      <w:r w:rsidR="001732DF">
        <w:rPr>
          <w:rFonts w:eastAsia="Andale Sans UI" w:cs="Times New Roman"/>
          <w:color w:val="auto"/>
          <w:kern w:val="2"/>
          <w:sz w:val="20"/>
          <w:szCs w:val="20"/>
        </w:rPr>
        <w:t xml:space="preserve"> do 23</w:t>
      </w:r>
      <w:r w:rsidR="0077691A" w:rsidRPr="00222928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="001732DF">
        <w:rPr>
          <w:rFonts w:eastAsia="Andale Sans UI" w:cs="Times New Roman"/>
          <w:color w:val="auto"/>
          <w:kern w:val="2"/>
          <w:sz w:val="20"/>
          <w:szCs w:val="20"/>
        </w:rPr>
        <w:t>października</w:t>
      </w:r>
      <w:r w:rsidR="00A74645" w:rsidRPr="00222928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  <w:r w:rsidR="008A0A19" w:rsidRPr="00222928">
        <w:rPr>
          <w:rFonts w:eastAsia="Andale Sans UI" w:cs="Times New Roman"/>
          <w:color w:val="auto"/>
          <w:kern w:val="2"/>
          <w:sz w:val="20"/>
          <w:szCs w:val="20"/>
        </w:rPr>
        <w:t>2023 roku</w:t>
      </w:r>
      <w:r w:rsidRPr="00222928">
        <w:rPr>
          <w:rFonts w:eastAsia="Andale Sans UI" w:cs="Times New Roman"/>
          <w:color w:val="auto"/>
          <w:kern w:val="2"/>
          <w:sz w:val="20"/>
          <w:szCs w:val="20"/>
        </w:rPr>
        <w:t>.</w:t>
      </w:r>
    </w:p>
    <w:p w14:paraId="650D7A85" w14:textId="77777777" w:rsidR="001569CB" w:rsidRPr="00222928" w:rsidRDefault="001569CB" w:rsidP="001569CB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222928">
        <w:rPr>
          <w:rFonts w:eastAsia="Times New Roman" w:cs="Times New Roman"/>
          <w:b/>
          <w:color w:val="auto"/>
          <w:sz w:val="20"/>
          <w:szCs w:val="20"/>
        </w:rPr>
        <w:t>V. INFORMACJE O CHARAKTERZE PRAWNYM, EKONOMICZNYM, FINANSOWYM I TECHNICZNYM</w:t>
      </w:r>
    </w:p>
    <w:p w14:paraId="51223547" w14:textId="77777777" w:rsidR="001569CB" w:rsidRPr="00222928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>V.1) ZALICZKI</w:t>
      </w:r>
    </w:p>
    <w:p w14:paraId="2862D364" w14:textId="77777777" w:rsidR="001569CB" w:rsidRPr="00222928" w:rsidRDefault="001569CB" w:rsidP="00487C99">
      <w:pPr>
        <w:numPr>
          <w:ilvl w:val="0"/>
          <w:numId w:val="2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>Czy przewiduje się udzielenie zaliczek na poczet wykonania zamówienia:</w:t>
      </w:r>
      <w:r w:rsidRPr="00222928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72545AB3" w14:textId="77777777" w:rsidR="001569CB" w:rsidRPr="00222928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>V.2) WARUNKI UDZIAŁU W POSTĘPOWANIU ORAZ OPIS SPOSOBU DOKONYWANIA OCENY SPEŁNIANIA TYCH WARUNKÓW</w:t>
      </w:r>
    </w:p>
    <w:p w14:paraId="292867C9" w14:textId="77777777" w:rsidR="001569CB" w:rsidRPr="00222928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>V. 2.1) Uprawnienia do wykonywania określonej działalności lub czynności, jeżeli przepisy prawa nakładają obowiązek ich posiadania</w:t>
      </w:r>
    </w:p>
    <w:p w14:paraId="0E224D15" w14:textId="77777777" w:rsidR="001569CB" w:rsidRPr="00222928" w:rsidRDefault="001569CB" w:rsidP="001569CB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54F3E7E8" w14:textId="77777777" w:rsidR="001569CB" w:rsidRPr="00222928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2C14A1D9" w14:textId="77777777" w:rsidR="001569CB" w:rsidRPr="00222928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lastRenderedPageBreak/>
        <w:t>V.2.2) Wiedza i doświadczenie</w:t>
      </w:r>
    </w:p>
    <w:p w14:paraId="2E91D142" w14:textId="77777777" w:rsidR="001569CB" w:rsidRPr="00222928" w:rsidRDefault="001569CB" w:rsidP="001569CB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2B159922" w14:textId="77777777" w:rsidR="001569CB" w:rsidRPr="00222928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76A0841E" w14:textId="77777777" w:rsidR="001569CB" w:rsidRPr="00222928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>V.2.3) Potencjał techniczny</w:t>
      </w:r>
    </w:p>
    <w:p w14:paraId="06F959C7" w14:textId="77777777" w:rsidR="001569CB" w:rsidRPr="00222928" w:rsidRDefault="001569CB" w:rsidP="001569CB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26F5E9E8" w14:textId="77777777" w:rsidR="001569CB" w:rsidRPr="00222928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431B2F1D" w14:textId="77777777" w:rsidR="001569CB" w:rsidRPr="00222928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>V.2.4) Osoby zdolne do wykonania zamówienia</w:t>
      </w:r>
    </w:p>
    <w:p w14:paraId="04EB5078" w14:textId="77777777" w:rsidR="001569CB" w:rsidRPr="00222928" w:rsidRDefault="001569CB" w:rsidP="001569CB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527AB268" w14:textId="77777777" w:rsidR="001569CB" w:rsidRPr="00222928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481B1D11" w14:textId="77777777" w:rsidR="001569CB" w:rsidRPr="00222928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>V.2.5) Sytuacja ekonomiczna i finansowa</w:t>
      </w:r>
    </w:p>
    <w:p w14:paraId="5336F47C" w14:textId="77777777" w:rsidR="001569CB" w:rsidRPr="00222928" w:rsidRDefault="001569CB" w:rsidP="001569CB">
      <w:pPr>
        <w:widowControl w:val="0"/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7E4E14AE" w14:textId="77777777" w:rsidR="001569CB" w:rsidRPr="00222928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color w:val="auto"/>
          <w:kern w:val="2"/>
          <w:sz w:val="20"/>
          <w:szCs w:val="20"/>
        </w:rPr>
        <w:t>Zamawiający nie opisuje i nie wyznacza szczegółowego warunku w tym zakresie.</w:t>
      </w:r>
    </w:p>
    <w:p w14:paraId="147C5D09" w14:textId="77777777" w:rsidR="001569CB" w:rsidRPr="00222928" w:rsidRDefault="001569CB" w:rsidP="00487C99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>V.2.6) Inne</w:t>
      </w:r>
    </w:p>
    <w:p w14:paraId="0209E5A2" w14:textId="77777777" w:rsidR="001569CB" w:rsidRPr="00222928" w:rsidRDefault="001569CB" w:rsidP="001569CB">
      <w:pPr>
        <w:tabs>
          <w:tab w:val="left" w:pos="0"/>
        </w:tabs>
        <w:suppressAutoHyphens/>
        <w:spacing w:after="0" w:line="240" w:lineRule="auto"/>
        <w:ind w:left="707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>Opis sposobu dokonywania oceny spełniania tego warunku</w:t>
      </w:r>
    </w:p>
    <w:p w14:paraId="50BB36A4" w14:textId="11F7888C" w:rsidR="001569CB" w:rsidRPr="00222928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222928">
        <w:rPr>
          <w:rFonts w:eastAsia="Andale Sans UI"/>
          <w:color w:val="auto"/>
          <w:kern w:val="2"/>
          <w:sz w:val="20"/>
          <w:szCs w:val="20"/>
        </w:rPr>
        <w:t xml:space="preserve">Z postępowania wyłączone są podmioty posiadające powiązania osobowe lub kapitałowe </w:t>
      </w:r>
      <w:r w:rsidRPr="00222928">
        <w:rPr>
          <w:rFonts w:eastAsia="Andale Sans UI"/>
          <w:color w:val="auto"/>
          <w:kern w:val="2"/>
          <w:sz w:val="20"/>
          <w:szCs w:val="20"/>
        </w:rPr>
        <w:br/>
        <w:t xml:space="preserve">z Zamawiającym  - zgodnie </w:t>
      </w:r>
      <w:r w:rsidR="00CD678A" w:rsidRPr="00222928">
        <w:rPr>
          <w:rFonts w:eastAsia="Andale Sans UI"/>
          <w:color w:val="auto"/>
          <w:kern w:val="2"/>
          <w:sz w:val="20"/>
          <w:szCs w:val="20"/>
        </w:rPr>
        <w:t>z treścią załącznika nr 3</w:t>
      </w:r>
      <w:r w:rsidRPr="00222928">
        <w:rPr>
          <w:rFonts w:eastAsia="Andale Sans UI"/>
          <w:color w:val="auto"/>
          <w:kern w:val="2"/>
          <w:sz w:val="20"/>
          <w:szCs w:val="20"/>
        </w:rPr>
        <w:t>.</w:t>
      </w:r>
    </w:p>
    <w:p w14:paraId="392C13AA" w14:textId="4ABA7E18" w:rsidR="001569CB" w:rsidRPr="00222928" w:rsidRDefault="001569CB" w:rsidP="00487C99">
      <w:pPr>
        <w:numPr>
          <w:ilvl w:val="1"/>
          <w:numId w:val="3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222928">
        <w:rPr>
          <w:rFonts w:eastAsia="Andale Sans UI"/>
          <w:color w:val="auto"/>
          <w:kern w:val="2"/>
          <w:sz w:val="20"/>
          <w:szCs w:val="20"/>
        </w:rPr>
        <w:t>Oświadczenie dotyczące zakazu udziału rosyjskich wykonawców w zamówieniach publicznych i koncesjach udzielanych w państwach członkowskich Unii Europejskiej – z</w:t>
      </w:r>
      <w:r w:rsidR="00CD678A" w:rsidRPr="00222928">
        <w:rPr>
          <w:rFonts w:eastAsia="Andale Sans UI"/>
          <w:color w:val="auto"/>
          <w:kern w:val="2"/>
          <w:sz w:val="20"/>
          <w:szCs w:val="20"/>
        </w:rPr>
        <w:t>godnie z treścią załącznika nr 6</w:t>
      </w:r>
      <w:r w:rsidRPr="00222928">
        <w:rPr>
          <w:rFonts w:eastAsia="Andale Sans UI"/>
          <w:color w:val="auto"/>
          <w:kern w:val="2"/>
          <w:sz w:val="20"/>
          <w:szCs w:val="20"/>
        </w:rPr>
        <w:t>.</w:t>
      </w:r>
    </w:p>
    <w:p w14:paraId="6AFB2251" w14:textId="77777777" w:rsidR="001569CB" w:rsidRPr="00222928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V.3) INFORMACJA O OŚWIADCZENIACH LUB DOKUMENTACH, JAKIE MAJĄ DOSTARCZYĆ WYKONAWCY W CELU POTWIERDZENIA SPEŁNIANIA WARUNKÓW UDZIAŁU W POSTĘPOWANIU </w:t>
      </w:r>
    </w:p>
    <w:p w14:paraId="3F607B28" w14:textId="77777777" w:rsidR="001569CB" w:rsidRPr="00222928" w:rsidRDefault="001569CB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color w:val="auto"/>
          <w:kern w:val="2"/>
          <w:sz w:val="20"/>
          <w:szCs w:val="20"/>
        </w:rPr>
        <w:t>Załącznik nr 1 – wzór oferty z załącznikiem;</w:t>
      </w:r>
    </w:p>
    <w:p w14:paraId="6F842CCB" w14:textId="5C4D3668" w:rsidR="00CD678A" w:rsidRPr="00222928" w:rsidRDefault="00CD678A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color w:val="auto"/>
          <w:kern w:val="2"/>
          <w:sz w:val="20"/>
          <w:szCs w:val="20"/>
        </w:rPr>
        <w:t>Załącznik nr 2 –</w:t>
      </w:r>
      <w:r w:rsidR="006D7972" w:rsidRPr="00222928">
        <w:rPr>
          <w:rFonts w:eastAsia="Andale Sans UI" w:cs="Times New Roman"/>
          <w:color w:val="auto"/>
          <w:kern w:val="2"/>
          <w:sz w:val="20"/>
          <w:szCs w:val="20"/>
        </w:rPr>
        <w:t xml:space="preserve"> SIWZ</w:t>
      </w:r>
      <w:r w:rsidRPr="00222928">
        <w:rPr>
          <w:rFonts w:eastAsia="Andale Sans UI" w:cs="Times New Roman"/>
          <w:color w:val="auto"/>
          <w:kern w:val="2"/>
          <w:sz w:val="20"/>
          <w:szCs w:val="20"/>
        </w:rPr>
        <w:t>;</w:t>
      </w:r>
    </w:p>
    <w:p w14:paraId="7E6826A1" w14:textId="788E7B46" w:rsidR="001569CB" w:rsidRPr="00222928" w:rsidRDefault="00CD678A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color w:val="auto"/>
          <w:kern w:val="2"/>
          <w:sz w:val="20"/>
          <w:szCs w:val="20"/>
        </w:rPr>
        <w:t>Załącznik nr 3</w:t>
      </w:r>
      <w:r w:rsidR="001569CB" w:rsidRPr="00222928">
        <w:rPr>
          <w:rFonts w:eastAsia="Andale Sans UI" w:cs="Times New Roman"/>
          <w:color w:val="auto"/>
          <w:kern w:val="2"/>
          <w:sz w:val="20"/>
          <w:szCs w:val="20"/>
        </w:rPr>
        <w:t xml:space="preserve"> – oświadczenie o braku powiązania osobowego lub kapitałowego z Zamawiającym, przez które rozumie się wzajemne powiązania między Zamawiającym lub osobami upoważnionymi do zaciągania zobowiązań w imieniu Zamawiającego lub osobami wykonującymi w imieniu Zamawiającego czynności związane z przygotowaniem procedury wyboru Wykonawcy, </w:t>
      </w:r>
      <w:r w:rsidR="001569CB" w:rsidRPr="00222928">
        <w:rPr>
          <w:rFonts w:eastAsia="Andale Sans UI" w:cs="Times New Roman"/>
          <w:color w:val="auto"/>
          <w:kern w:val="2"/>
          <w:sz w:val="20"/>
          <w:szCs w:val="20"/>
        </w:rPr>
        <w:br/>
        <w:t>a Wykonawcą, polegające w szczególności na:</w:t>
      </w:r>
    </w:p>
    <w:p w14:paraId="7C9EF4FB" w14:textId="77777777" w:rsidR="001569CB" w:rsidRPr="00222928" w:rsidRDefault="001569CB" w:rsidP="00487C99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color w:val="auto"/>
          <w:kern w:val="2"/>
          <w:sz w:val="20"/>
          <w:szCs w:val="20"/>
        </w:rPr>
        <w:t>Uczestniczeniu w spółce jako wspólnik spółki cywilnej lub spółki osobowej;</w:t>
      </w:r>
    </w:p>
    <w:p w14:paraId="7929432E" w14:textId="77777777" w:rsidR="001569CB" w:rsidRPr="00222928" w:rsidRDefault="001569CB" w:rsidP="00487C99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color w:val="auto"/>
          <w:kern w:val="2"/>
          <w:sz w:val="20"/>
          <w:szCs w:val="20"/>
        </w:rPr>
        <w:t>Posiadaniu co najmniej 10% udziałów lub akcji;</w:t>
      </w:r>
    </w:p>
    <w:p w14:paraId="3F03419C" w14:textId="77777777" w:rsidR="001569CB" w:rsidRPr="00222928" w:rsidRDefault="001569CB" w:rsidP="00487C99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color w:val="auto"/>
          <w:kern w:val="2"/>
          <w:sz w:val="20"/>
          <w:szCs w:val="20"/>
        </w:rPr>
        <w:t xml:space="preserve">Pełnieniu członka organu nadzorczego lub zarządzającego, prokurenta, pełnomocnika; </w:t>
      </w:r>
    </w:p>
    <w:p w14:paraId="7AF8C7EC" w14:textId="77777777" w:rsidR="001569CB" w:rsidRPr="00222928" w:rsidRDefault="001569CB" w:rsidP="00487C99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color w:val="auto"/>
          <w:kern w:val="2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 opieki lub kurateli;</w:t>
      </w:r>
    </w:p>
    <w:p w14:paraId="351AA92A" w14:textId="0C50BB88" w:rsidR="001569CB" w:rsidRPr="00222928" w:rsidRDefault="00CD678A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color w:val="auto"/>
          <w:kern w:val="2"/>
          <w:sz w:val="20"/>
          <w:szCs w:val="20"/>
        </w:rPr>
        <w:t>Załączniki nr 4</w:t>
      </w:r>
      <w:r w:rsidR="001569CB" w:rsidRPr="00222928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Podpisany obowiązek informacyjny – RODO;</w:t>
      </w:r>
    </w:p>
    <w:p w14:paraId="5AD8709F" w14:textId="29DEE3CD" w:rsidR="001569CB" w:rsidRPr="00222928" w:rsidRDefault="00CD678A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color w:val="auto"/>
          <w:kern w:val="2"/>
          <w:sz w:val="20"/>
          <w:szCs w:val="20"/>
        </w:rPr>
        <w:t>Załącznik nr 5</w:t>
      </w:r>
      <w:r w:rsidR="001569CB" w:rsidRPr="00222928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Podpisane oświadczenie o wypełnieniu obowiązków informacyjnych przewidzianych w art. 13 oraz 14 – RODO (jeśli dotyczy);</w:t>
      </w:r>
    </w:p>
    <w:p w14:paraId="3C655EBA" w14:textId="396A13AE" w:rsidR="001569CB" w:rsidRPr="00222928" w:rsidRDefault="00CD678A" w:rsidP="00487C99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color w:val="auto"/>
          <w:kern w:val="2"/>
          <w:sz w:val="20"/>
          <w:szCs w:val="20"/>
        </w:rPr>
        <w:t>Załącznik nr 6</w:t>
      </w:r>
      <w:r w:rsidR="001569CB" w:rsidRPr="00222928">
        <w:rPr>
          <w:rFonts w:eastAsia="Andale Sans UI" w:cs="Times New Roman"/>
          <w:color w:val="auto"/>
          <w:kern w:val="2"/>
          <w:sz w:val="20"/>
          <w:szCs w:val="20"/>
        </w:rPr>
        <w:t xml:space="preserve"> - Oświadczenie dotyczące zakazu udziału rosyjskich wykonawców w zamówieniach publicznych i koncesjach udzielanych w państwach członkowskich Unii Europejskiej;</w:t>
      </w:r>
    </w:p>
    <w:p w14:paraId="17EFCCAE" w14:textId="4DF08814" w:rsidR="001569CB" w:rsidRPr="00222928" w:rsidRDefault="00CD678A" w:rsidP="00487C99">
      <w:pPr>
        <w:numPr>
          <w:ilvl w:val="0"/>
          <w:numId w:val="4"/>
        </w:numPr>
        <w:tabs>
          <w:tab w:val="left" w:pos="0"/>
        </w:tabs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color w:val="auto"/>
          <w:kern w:val="2"/>
          <w:sz w:val="20"/>
          <w:szCs w:val="20"/>
        </w:rPr>
        <w:t>Załącznik nr 7</w:t>
      </w:r>
      <w:r w:rsidR="001569CB" w:rsidRPr="00222928">
        <w:rPr>
          <w:rFonts w:eastAsia="Andale Sans UI" w:cs="Times New Roman"/>
          <w:color w:val="auto"/>
          <w:kern w:val="2"/>
          <w:sz w:val="20"/>
          <w:szCs w:val="20"/>
        </w:rPr>
        <w:t xml:space="preserve"> - Zaparafowany i podpisany na ostatniej stronie w odpowiednim miejscu wzór umowy.</w:t>
      </w:r>
    </w:p>
    <w:p w14:paraId="44AF12A6" w14:textId="77777777" w:rsidR="001569CB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V.4) Czy ogranicza się możliwość ubiegania się o zamówienie publiczne tylko dla wykonawców, u których ponad 50 % pracowników stanowią osoby niepełnosprawne: </w:t>
      </w:r>
      <w:r w:rsidRPr="00222928">
        <w:rPr>
          <w:rFonts w:eastAsia="Andale Sans UI" w:cs="Times New Roman"/>
          <w:color w:val="auto"/>
          <w:kern w:val="2"/>
          <w:sz w:val="20"/>
          <w:szCs w:val="20"/>
        </w:rPr>
        <w:t>nie</w:t>
      </w:r>
    </w:p>
    <w:p w14:paraId="435D53CB" w14:textId="77777777" w:rsidR="001732DF" w:rsidRPr="00222928" w:rsidRDefault="001732DF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0B6B4DF6" w14:textId="77777777" w:rsidR="001569CB" w:rsidRPr="00222928" w:rsidRDefault="001569CB" w:rsidP="001569CB">
      <w:p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222928">
        <w:rPr>
          <w:rFonts w:eastAsia="Times New Roman" w:cs="Times New Roman"/>
          <w:b/>
          <w:color w:val="auto"/>
          <w:sz w:val="20"/>
          <w:szCs w:val="20"/>
        </w:rPr>
        <w:t>VI. PROCEDURA</w:t>
      </w:r>
    </w:p>
    <w:p w14:paraId="2E9AA02C" w14:textId="77777777" w:rsidR="001569CB" w:rsidRPr="00222928" w:rsidRDefault="001569CB" w:rsidP="001569CB">
      <w:pPr>
        <w:widowControl w:val="0"/>
        <w:tabs>
          <w:tab w:val="center" w:pos="4535"/>
        </w:tabs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>VI.1) TRYB UDZIELENIA ZAMÓWIENIA</w:t>
      </w:r>
      <w:r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ab/>
      </w:r>
    </w:p>
    <w:p w14:paraId="7CFF8E99" w14:textId="77777777" w:rsidR="001569CB" w:rsidRPr="00222928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>VI.1.1) Tryb udzielenia zamówienia:</w:t>
      </w:r>
      <w:r w:rsidRPr="00222928">
        <w:rPr>
          <w:rFonts w:eastAsia="Andale Sans UI" w:cs="Times New Roman"/>
          <w:color w:val="auto"/>
          <w:kern w:val="2"/>
          <w:sz w:val="20"/>
          <w:szCs w:val="20"/>
        </w:rPr>
        <w:t xml:space="preserve"> zapytanie ofertowe </w:t>
      </w:r>
    </w:p>
    <w:p w14:paraId="730E82E2" w14:textId="77777777" w:rsidR="001569CB" w:rsidRPr="00222928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>VI.2) KRYTERIA OCENY OFERT</w:t>
      </w:r>
    </w:p>
    <w:p w14:paraId="0EC00952" w14:textId="77777777" w:rsidR="001569CB" w:rsidRPr="00222928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VI.2.1) Kryteria oceny ofert oraz sposób oceny: </w:t>
      </w:r>
    </w:p>
    <w:p w14:paraId="783253F2" w14:textId="77777777" w:rsidR="001569CB" w:rsidRPr="00222928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color w:val="auto"/>
          <w:kern w:val="2"/>
          <w:sz w:val="20"/>
          <w:szCs w:val="20"/>
        </w:rPr>
        <w:t>1. cena brutto - waga 80%,</w:t>
      </w:r>
    </w:p>
    <w:p w14:paraId="3DCB5DDB" w14:textId="77777777" w:rsidR="001569CB" w:rsidRPr="00222928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color w:val="auto"/>
          <w:kern w:val="2"/>
          <w:sz w:val="20"/>
          <w:szCs w:val="20"/>
        </w:rPr>
        <w:t xml:space="preserve">2. termin płatności z zachowaniem minimum 30 dni lub więcej – waga 20%, </w:t>
      </w:r>
    </w:p>
    <w:p w14:paraId="3DDC669C" w14:textId="77777777" w:rsidR="001569CB" w:rsidRPr="00222928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B595686" w14:textId="77777777" w:rsidR="001569CB" w:rsidRPr="00222928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color w:val="auto"/>
          <w:kern w:val="2"/>
          <w:sz w:val="20"/>
          <w:szCs w:val="20"/>
        </w:rPr>
        <w:t>VI.2.1.1 Sposób obliczenia ceny oferty:</w:t>
      </w:r>
    </w:p>
    <w:p w14:paraId="3D592314" w14:textId="77777777" w:rsidR="001569CB" w:rsidRPr="00222928" w:rsidRDefault="001569CB" w:rsidP="00487C9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cenę brutto w polskich złotych (PLN) do dwóch miejsc po przecinku.</w:t>
      </w:r>
    </w:p>
    <w:p w14:paraId="1FA38C49" w14:textId="77777777" w:rsidR="001569CB" w:rsidRPr="00222928" w:rsidRDefault="001569CB" w:rsidP="00487C9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color w:val="auto"/>
          <w:kern w:val="2"/>
          <w:sz w:val="20"/>
          <w:szCs w:val="20"/>
        </w:rPr>
        <w:t>W formularzu ofertowym należy podać ilość dni płatności za fakturę.</w:t>
      </w:r>
    </w:p>
    <w:p w14:paraId="60499413" w14:textId="77777777" w:rsidR="001569CB" w:rsidRPr="00222928" w:rsidRDefault="001569CB" w:rsidP="00487C99">
      <w:pPr>
        <w:numPr>
          <w:ilvl w:val="0"/>
          <w:numId w:val="6"/>
        </w:numPr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color w:val="auto"/>
          <w:kern w:val="2"/>
          <w:sz w:val="20"/>
          <w:szCs w:val="20"/>
        </w:rPr>
        <w:t>Za ofertę najkorzystniejszą zamawiający uzna taką, która uzyskała największą punktację spośród ocenianych.</w:t>
      </w:r>
    </w:p>
    <w:p w14:paraId="01C288A7" w14:textId="77777777" w:rsidR="001569CB" w:rsidRPr="00222928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color w:val="auto"/>
          <w:kern w:val="2"/>
          <w:sz w:val="20"/>
          <w:szCs w:val="20"/>
        </w:rPr>
        <w:t>VI.2.1.1 Kryterium oceny ofert, którymi zamawiający będzie się kierował przy wyborze oferty, wraz z podaniem znaczenia tego kryterium oraz sposobu oceny ofert:</w:t>
      </w:r>
    </w:p>
    <w:p w14:paraId="1F0129CA" w14:textId="77777777" w:rsidR="001569CB" w:rsidRPr="00222928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dokona oceny i porównania ofert oraz wyboru oferty najkorzystniejszej w oparciu </w:t>
      </w:r>
      <w:r w:rsidRPr="00222928">
        <w:rPr>
          <w:rFonts w:eastAsia="Andale Sans UI" w:cs="Times New Roman"/>
          <w:color w:val="auto"/>
          <w:kern w:val="2"/>
          <w:sz w:val="20"/>
          <w:szCs w:val="20"/>
        </w:rPr>
        <w:br/>
        <w:t>o następujące kryteria:</w:t>
      </w:r>
    </w:p>
    <w:p w14:paraId="0AACE9EE" w14:textId="77777777" w:rsidR="001569CB" w:rsidRPr="00222928" w:rsidRDefault="001569CB" w:rsidP="00317572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color w:val="auto"/>
          <w:kern w:val="2"/>
          <w:sz w:val="20"/>
          <w:szCs w:val="20"/>
        </w:rPr>
        <w:t>Cena brutto – wartość wagowa ceny 80%, na podstawie druku nr 1 (załącznik nr 1)</w:t>
      </w:r>
    </w:p>
    <w:p w14:paraId="2696F4C7" w14:textId="77777777" w:rsidR="001569CB" w:rsidRPr="00222928" w:rsidRDefault="001569CB" w:rsidP="001569CB">
      <w:pPr>
        <w:tabs>
          <w:tab w:val="left" w:pos="3240"/>
        </w:tabs>
        <w:autoSpaceDE w:val="0"/>
        <w:spacing w:after="0" w:line="240" w:lineRule="auto"/>
        <w:ind w:left="36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08393B4E" w14:textId="77777777" w:rsidR="001569CB" w:rsidRPr="00222928" w:rsidRDefault="001569CB" w:rsidP="001569CB">
      <w:pPr>
        <w:tabs>
          <w:tab w:val="left" w:pos="3240"/>
        </w:tabs>
        <w:autoSpaceDE w:val="0"/>
        <w:spacing w:after="0" w:line="240" w:lineRule="auto"/>
        <w:ind w:left="36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222928">
        <w:rPr>
          <w:rFonts w:eastAsia="Times New Roman" w:cs="Times New Roman"/>
          <w:b/>
          <w:bCs/>
          <w:color w:val="auto"/>
          <w:sz w:val="20"/>
          <w:szCs w:val="20"/>
        </w:rPr>
        <w:tab/>
        <w:t>cena oferty najtańszej</w:t>
      </w:r>
    </w:p>
    <w:p w14:paraId="16A4DDFB" w14:textId="77777777" w:rsidR="001569CB" w:rsidRPr="00222928" w:rsidRDefault="001569CB" w:rsidP="001569CB">
      <w:pPr>
        <w:tabs>
          <w:tab w:val="left" w:pos="2160"/>
        </w:tabs>
        <w:autoSpaceDE w:val="0"/>
        <w:spacing w:after="0" w:line="240" w:lineRule="auto"/>
        <w:ind w:left="720" w:firstLine="0"/>
        <w:jc w:val="both"/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</w:pPr>
      <w:r w:rsidRPr="00222928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>ilość punktów =</w:t>
      </w:r>
      <w:r w:rsidRPr="00222928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ab/>
        <w:t xml:space="preserve"> _____________________     </w:t>
      </w:r>
      <w:r w:rsidRPr="00222928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>x 80 pkt</w:t>
      </w:r>
    </w:p>
    <w:p w14:paraId="4DE493F7" w14:textId="77777777" w:rsidR="001569CB" w:rsidRPr="00222928" w:rsidRDefault="001569CB" w:rsidP="001569CB">
      <w:pPr>
        <w:tabs>
          <w:tab w:val="left" w:pos="3240"/>
        </w:tabs>
        <w:autoSpaceDE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222928">
        <w:rPr>
          <w:rFonts w:eastAsia="Times New Roman" w:cs="Times New Roman"/>
          <w:b/>
          <w:bCs/>
          <w:color w:val="auto"/>
          <w:sz w:val="20"/>
          <w:szCs w:val="20"/>
        </w:rPr>
        <w:tab/>
        <w:t xml:space="preserve">  cena oferty badanej</w:t>
      </w:r>
    </w:p>
    <w:p w14:paraId="550D43E5" w14:textId="77777777" w:rsidR="001569CB" w:rsidRPr="00222928" w:rsidRDefault="001569CB" w:rsidP="00317572">
      <w:pPr>
        <w:widowControl w:val="0"/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8F287DF" w14:textId="77777777" w:rsidR="001569CB" w:rsidRPr="00222928" w:rsidRDefault="001569CB" w:rsidP="00487C99">
      <w:pPr>
        <w:widowControl w:val="0"/>
        <w:numPr>
          <w:ilvl w:val="0"/>
          <w:numId w:val="11"/>
        </w:numPr>
        <w:suppressAutoHyphens/>
        <w:spacing w:after="283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color w:val="auto"/>
          <w:kern w:val="2"/>
          <w:sz w:val="20"/>
          <w:szCs w:val="20"/>
        </w:rPr>
        <w:t>Termin płatności z zachowaniem minimum 30 dni lub więcej – wartość wagowa oceny 20%, na podstawie druku nr 1 (załącznik nr 1)</w:t>
      </w:r>
    </w:p>
    <w:p w14:paraId="0B53747F" w14:textId="77777777" w:rsidR="001569CB" w:rsidRPr="00222928" w:rsidRDefault="001569CB" w:rsidP="001569CB">
      <w:pPr>
        <w:widowControl w:val="0"/>
        <w:suppressAutoHyphens/>
        <w:spacing w:after="0" w:line="240" w:lineRule="auto"/>
        <w:ind w:left="1428" w:firstLine="696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1BA8D0A1" w14:textId="77777777" w:rsidR="001569CB" w:rsidRPr="00222928" w:rsidRDefault="001569CB" w:rsidP="001569CB">
      <w:pPr>
        <w:widowControl w:val="0"/>
        <w:suppressAutoHyphens/>
        <w:spacing w:after="0" w:line="240" w:lineRule="auto"/>
        <w:ind w:left="1428" w:firstLine="696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>ocena oferty badanej oferenta</w:t>
      </w:r>
    </w:p>
    <w:p w14:paraId="36587593" w14:textId="77777777" w:rsidR="001569CB" w:rsidRPr="00222928" w:rsidRDefault="001569CB" w:rsidP="001569CB">
      <w:pPr>
        <w:widowControl w:val="0"/>
        <w:suppressAutoHyphens/>
        <w:spacing w:after="0" w:line="240" w:lineRule="auto"/>
        <w:ind w:left="72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>ilość punktów =</w:t>
      </w:r>
      <w:r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ab/>
        <w:t xml:space="preserve"> _____________________     x 20 pkt</w:t>
      </w:r>
    </w:p>
    <w:p w14:paraId="7AA34E02" w14:textId="77777777" w:rsidR="001569CB" w:rsidRPr="00222928" w:rsidRDefault="001569CB" w:rsidP="001569CB">
      <w:pPr>
        <w:widowControl w:val="0"/>
        <w:suppressAutoHyphens/>
        <w:spacing w:after="0" w:line="240" w:lineRule="auto"/>
        <w:ind w:left="72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ab/>
        <w:t xml:space="preserve"> </w:t>
      </w:r>
      <w:r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ab/>
        <w:t xml:space="preserve"> ocena oferty z najdłuższym terminem płatności</w:t>
      </w:r>
    </w:p>
    <w:p w14:paraId="65F4991C" w14:textId="77777777" w:rsidR="001569CB" w:rsidRPr="00222928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3A2C712" w14:textId="77777777" w:rsidR="001569CB" w:rsidRPr="00222928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color w:val="auto"/>
          <w:kern w:val="2"/>
          <w:sz w:val="20"/>
          <w:szCs w:val="20"/>
        </w:rPr>
        <w:t>Maksymalnie można otrzymać 100 punktów.</w:t>
      </w:r>
    </w:p>
    <w:p w14:paraId="46BC0010" w14:textId="77777777" w:rsidR="001569CB" w:rsidRPr="00222928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>VI.2.2) Czy przeprowadzona będzie aukcja elektroniczna:</w:t>
      </w:r>
      <w:r w:rsidRPr="00222928">
        <w:rPr>
          <w:rFonts w:eastAsia="Andale Sans UI" w:cs="Times New Roman"/>
          <w:color w:val="auto"/>
          <w:kern w:val="2"/>
          <w:sz w:val="20"/>
          <w:szCs w:val="20"/>
        </w:rPr>
        <w:t xml:space="preserve"> nie</w:t>
      </w:r>
    </w:p>
    <w:p w14:paraId="355B4FD6" w14:textId="77777777" w:rsidR="001569CB" w:rsidRPr="00222928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>VI.3) ZMIANA UMOWY</w:t>
      </w:r>
    </w:p>
    <w:p w14:paraId="0B129F69" w14:textId="77777777" w:rsidR="001569CB" w:rsidRPr="00222928" w:rsidRDefault="001569CB" w:rsidP="001569CB">
      <w:pPr>
        <w:widowControl w:val="0"/>
        <w:suppressAutoHyphens/>
        <w:spacing w:after="12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Czy przewiduje się istotne zmiany postanowień zawartej umowy w stosunku do treści oferty, na podstawie której dokonano wyboru wykonawcy: </w:t>
      </w:r>
      <w:r w:rsidRPr="00222928">
        <w:rPr>
          <w:rFonts w:eastAsia="Andale Sans UI" w:cs="Times New Roman"/>
          <w:color w:val="auto"/>
          <w:kern w:val="2"/>
          <w:sz w:val="20"/>
          <w:szCs w:val="20"/>
        </w:rPr>
        <w:t>tak</w:t>
      </w:r>
    </w:p>
    <w:p w14:paraId="647A2A60" w14:textId="77777777" w:rsidR="001569CB" w:rsidRPr="00222928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>Dopuszczalne zmiany postanowień umowy oraz określenie warunków zmian</w:t>
      </w:r>
    </w:p>
    <w:p w14:paraId="3DB89DA9" w14:textId="77777777" w:rsidR="001569CB" w:rsidRPr="00222928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dopuszcza możliwość dokonania zmian postanowień zawartej umowy w stosunku do treści oferty, na podstawie której dokonano wyboru oferenta w przypadku: </w:t>
      </w:r>
    </w:p>
    <w:p w14:paraId="6E852EBD" w14:textId="77777777" w:rsidR="001569CB" w:rsidRPr="00222928" w:rsidRDefault="001569CB" w:rsidP="00487C9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color w:val="auto"/>
          <w:kern w:val="2"/>
          <w:sz w:val="20"/>
          <w:szCs w:val="20"/>
        </w:rPr>
        <w:t xml:space="preserve">promocyjnych obniżek cen jednostkowych przedmiotu umowy, </w:t>
      </w:r>
    </w:p>
    <w:p w14:paraId="065EFA68" w14:textId="77777777" w:rsidR="001569CB" w:rsidRPr="00222928" w:rsidRDefault="001569CB" w:rsidP="00487C9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color w:val="auto"/>
          <w:kern w:val="2"/>
          <w:sz w:val="20"/>
          <w:szCs w:val="20"/>
        </w:rPr>
        <w:t xml:space="preserve">zmian ilościowych zamawianego przedmiotu umowy w zakresie poszczególnych pozycji oferty, do wysokości cen zawartych w ofercie, </w:t>
      </w:r>
    </w:p>
    <w:p w14:paraId="04B91112" w14:textId="77777777" w:rsidR="001569CB" w:rsidRPr="00222928" w:rsidRDefault="001569CB" w:rsidP="00487C9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color w:val="auto"/>
          <w:kern w:val="2"/>
          <w:sz w:val="20"/>
          <w:szCs w:val="20"/>
        </w:rPr>
        <w:t xml:space="preserve">poszerzenia zakresu przedmiotu umowy, w tym ilości zakupionego wyposażenia pracowni zgodnie </w:t>
      </w:r>
      <w:r w:rsidRPr="00222928">
        <w:rPr>
          <w:rFonts w:eastAsia="Andale Sans UI" w:cs="Times New Roman"/>
          <w:color w:val="auto"/>
          <w:kern w:val="2"/>
          <w:sz w:val="20"/>
          <w:szCs w:val="20"/>
        </w:rPr>
        <w:br/>
        <w:t>z ogłoszeniem,</w:t>
      </w:r>
    </w:p>
    <w:p w14:paraId="3F206C90" w14:textId="77777777" w:rsidR="001569CB" w:rsidRPr="00222928" w:rsidRDefault="001569CB" w:rsidP="00487C9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color w:val="auto"/>
          <w:kern w:val="2"/>
          <w:sz w:val="20"/>
          <w:szCs w:val="20"/>
        </w:rPr>
        <w:t>innych okoliczności, których nie można było przewidzieć w chwili zawarcia umowy lub zmiany te są korzystne dla Zamawiającego,</w:t>
      </w:r>
    </w:p>
    <w:p w14:paraId="59F1B850" w14:textId="77777777" w:rsidR="001569CB" w:rsidRPr="00222928" w:rsidRDefault="001569CB" w:rsidP="00487C99">
      <w:pPr>
        <w:numPr>
          <w:ilvl w:val="0"/>
          <w:numId w:val="7"/>
        </w:numPr>
        <w:suppressAutoHyphens/>
        <w:spacing w:after="0" w:line="240" w:lineRule="auto"/>
        <w:ind w:left="284" w:firstLine="142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color w:val="auto"/>
          <w:kern w:val="2"/>
          <w:sz w:val="20"/>
          <w:szCs w:val="20"/>
        </w:rPr>
        <w:t>zmiana terminu lub formy płatności/rozliczenia,</w:t>
      </w:r>
    </w:p>
    <w:p w14:paraId="2938B366" w14:textId="77777777" w:rsidR="001569CB" w:rsidRPr="00222928" w:rsidRDefault="001569CB" w:rsidP="00487C99">
      <w:pPr>
        <w:numPr>
          <w:ilvl w:val="0"/>
          <w:numId w:val="7"/>
        </w:numPr>
        <w:suppressAutoHyphens/>
        <w:spacing w:after="0" w:line="240" w:lineRule="auto"/>
        <w:ind w:left="284" w:firstLine="142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color w:val="auto"/>
          <w:kern w:val="2"/>
          <w:sz w:val="20"/>
          <w:szCs w:val="20"/>
        </w:rPr>
        <w:t xml:space="preserve">zapisy postanowień umowy, które w drodze porozumienia stron zostaną określone jako konieczne do zmiany, z powodu panującej epidemii/pandemii lub innej klęski, które wpłyną na bardziej efektywną </w:t>
      </w:r>
      <w:r w:rsidRPr="00222928">
        <w:rPr>
          <w:rFonts w:eastAsia="Andale Sans UI" w:cs="Times New Roman"/>
          <w:color w:val="auto"/>
          <w:kern w:val="2"/>
          <w:sz w:val="20"/>
          <w:szCs w:val="20"/>
        </w:rPr>
        <w:br/>
        <w:t>i skuteczną realizację zamówienia w zmiennych warunkach,</w:t>
      </w:r>
    </w:p>
    <w:p w14:paraId="7F471DD4" w14:textId="77777777" w:rsidR="001569CB" w:rsidRPr="00222928" w:rsidRDefault="001569CB" w:rsidP="00487C99">
      <w:pPr>
        <w:numPr>
          <w:ilvl w:val="0"/>
          <w:numId w:val="7"/>
        </w:numPr>
        <w:spacing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color w:val="auto"/>
          <w:kern w:val="2"/>
          <w:sz w:val="20"/>
          <w:szCs w:val="20"/>
        </w:rPr>
        <w:t xml:space="preserve">termin lub zakres realizacji zamówienia może ulec zmianie w przypadku wystąpienia zmian </w:t>
      </w:r>
      <w:r w:rsidRPr="00222928">
        <w:rPr>
          <w:rFonts w:eastAsia="Andale Sans UI" w:cs="Times New Roman"/>
          <w:color w:val="auto"/>
          <w:kern w:val="2"/>
          <w:sz w:val="20"/>
          <w:szCs w:val="20"/>
        </w:rPr>
        <w:br/>
        <w:t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Umowy,</w:t>
      </w:r>
    </w:p>
    <w:p w14:paraId="66503CAF" w14:textId="77777777" w:rsidR="001569CB" w:rsidRPr="00222928" w:rsidRDefault="001569CB" w:rsidP="00487C99">
      <w:pPr>
        <w:numPr>
          <w:ilvl w:val="0"/>
          <w:numId w:val="7"/>
        </w:numPr>
        <w:spacing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color w:val="auto"/>
          <w:kern w:val="2"/>
          <w:sz w:val="20"/>
          <w:szCs w:val="20"/>
        </w:rPr>
        <w:t>zmiany w obowiązujących przepisach prawa, mające wpływ na przedmiot i warunki umowy oraz zmiana sytuacji prawnej lub faktycznej Wykonawcy i/lub Zamawiającego skutkująca niemożliwość realizacji przedmiotu umowy,</w:t>
      </w:r>
    </w:p>
    <w:p w14:paraId="2F34EA5B" w14:textId="77777777" w:rsidR="001569CB" w:rsidRPr="00222928" w:rsidRDefault="001569CB" w:rsidP="00487C99">
      <w:pPr>
        <w:numPr>
          <w:ilvl w:val="0"/>
          <w:numId w:val="7"/>
        </w:numPr>
        <w:spacing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color w:val="auto"/>
          <w:kern w:val="2"/>
          <w:sz w:val="20"/>
          <w:szCs w:val="20"/>
        </w:rPr>
        <w:t>zawieszenia realizacji zamówienia przez Zamawiającego z powodu wystąpienia przyczyn technicznych lub organizacyjnych uniemożliwiających kontynuowanie wykonania przedmiotu umowy, o czas zawieszenia. O zawieszeniu realizacji zamówienia Zamawiający powiadomi Wykonawcę wskazując przyczynę zawieszenia.</w:t>
      </w:r>
    </w:p>
    <w:p w14:paraId="1C0F644D" w14:textId="77777777" w:rsidR="001569CB" w:rsidRPr="00222928" w:rsidRDefault="001569CB" w:rsidP="001569CB">
      <w:pPr>
        <w:spacing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</w:p>
    <w:p w14:paraId="090E3E4A" w14:textId="77777777" w:rsidR="00222928" w:rsidRPr="00222928" w:rsidRDefault="001569CB" w:rsidP="00222928">
      <w:pPr>
        <w:spacing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>Wynagrodzenie Wykonawcy określone w umowie może ulec zmianom w następujących przypadkach:</w:t>
      </w:r>
    </w:p>
    <w:p w14:paraId="0EA42647" w14:textId="0278407A" w:rsidR="001569CB" w:rsidRPr="00222928" w:rsidRDefault="001569CB" w:rsidP="00222928">
      <w:pPr>
        <w:spacing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color w:val="auto"/>
          <w:kern w:val="2"/>
          <w:sz w:val="20"/>
          <w:szCs w:val="20"/>
        </w:rPr>
        <w:t xml:space="preserve">rezygnacji z części zadań, których wykonanie nie będzie konieczne lub będzie bezcelowe, </w:t>
      </w:r>
      <w:r w:rsidRPr="00222928">
        <w:rPr>
          <w:rFonts w:eastAsia="Andale Sans UI" w:cs="Times New Roman"/>
          <w:color w:val="auto"/>
          <w:kern w:val="2"/>
          <w:sz w:val="20"/>
          <w:szCs w:val="20"/>
        </w:rPr>
        <w:br/>
        <w:t>w przypadku okoliczności, których nie można było przewidzieć w chwili zawarcia umowy – o wartość niewykonanych zadań.</w:t>
      </w:r>
    </w:p>
    <w:p w14:paraId="4A5D2E1C" w14:textId="77777777" w:rsidR="001569CB" w:rsidRPr="00222928" w:rsidRDefault="001569CB" w:rsidP="001569CB">
      <w:p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3BECA7A" w14:textId="77777777" w:rsidR="001569CB" w:rsidRPr="00222928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>VI.4) INFORMACJE ADMINISTRACYJNE</w:t>
      </w:r>
    </w:p>
    <w:p w14:paraId="796A9025" w14:textId="77777777" w:rsidR="001569CB" w:rsidRPr="00222928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>VI.4.1)</w:t>
      </w:r>
      <w:r w:rsidRPr="00222928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>Adres strony internetowej, na której jest dostępna specyfikacja istotnych warunków zamówienia:</w:t>
      </w:r>
      <w:r w:rsidRPr="00222928">
        <w:rPr>
          <w:rFonts w:eastAsia="Andale Sans UI" w:cs="Times New Roman"/>
          <w:color w:val="auto"/>
          <w:kern w:val="2"/>
          <w:sz w:val="20"/>
          <w:szCs w:val="20"/>
        </w:rPr>
        <w:t xml:space="preserve"> www.fee.org.pl</w:t>
      </w:r>
      <w:r w:rsidRPr="00222928">
        <w:rPr>
          <w:rFonts w:eastAsia="Andale Sans UI" w:cs="Times New Roman"/>
          <w:color w:val="auto"/>
          <w:kern w:val="2"/>
          <w:sz w:val="20"/>
          <w:szCs w:val="20"/>
        </w:rPr>
        <w:br/>
      </w:r>
      <w:r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br/>
        <w:t>Specyfikację istotnych warunków zamówienia można uzyskać pod adresem:</w:t>
      </w:r>
      <w:r w:rsidRPr="00222928">
        <w:rPr>
          <w:rFonts w:eastAsia="Andale Sans UI" w:cs="Times New Roman"/>
          <w:color w:val="auto"/>
          <w:kern w:val="2"/>
          <w:sz w:val="20"/>
          <w:szCs w:val="20"/>
        </w:rPr>
        <w:t xml:space="preserve"> Fundacja Edukacji Europejskiej, Wałbrzych, ul. Dmowskiego 2/4 II piętro – </w:t>
      </w:r>
      <w:r w:rsidRPr="00222928">
        <w:rPr>
          <w:rFonts w:eastAsia="Andale Sans UI" w:cs="Times New Roman"/>
          <w:color w:val="auto"/>
          <w:kern w:val="2"/>
          <w:sz w:val="20"/>
          <w:szCs w:val="20"/>
          <w:u w:val="single"/>
        </w:rPr>
        <w:t>po wcześniejszym umówieniu telefonicznym, z zachowaniem procedur bezpieczeństwa panujących w biurze Fundacji.</w:t>
      </w:r>
      <w:r w:rsidRPr="00222928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0828D5F4" w14:textId="77777777" w:rsidR="001569CB" w:rsidRPr="00222928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>VI.4.2) Termin składania ofert:</w:t>
      </w:r>
      <w:r w:rsidRPr="00222928">
        <w:rPr>
          <w:rFonts w:eastAsia="Andale Sans UI" w:cs="Times New Roman"/>
          <w:color w:val="auto"/>
          <w:kern w:val="2"/>
          <w:sz w:val="20"/>
          <w:szCs w:val="20"/>
        </w:rPr>
        <w:t xml:space="preserve"> </w:t>
      </w:r>
    </w:p>
    <w:p w14:paraId="21A4A485" w14:textId="1D3F0CD2" w:rsidR="001569CB" w:rsidRPr="00222928" w:rsidRDefault="001569CB" w:rsidP="00487C9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color w:val="auto"/>
          <w:kern w:val="2"/>
          <w:sz w:val="20"/>
          <w:szCs w:val="20"/>
        </w:rPr>
        <w:t xml:space="preserve">Oferty należy składać </w:t>
      </w:r>
      <w:r w:rsidR="00222928"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>do 07.08</w:t>
      </w:r>
      <w:r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>.2023 r.</w:t>
      </w:r>
      <w:r w:rsidRPr="00222928">
        <w:rPr>
          <w:rFonts w:eastAsia="Andale Sans UI" w:cs="Times New Roman"/>
          <w:color w:val="auto"/>
          <w:kern w:val="2"/>
          <w:sz w:val="20"/>
          <w:szCs w:val="20"/>
        </w:rPr>
        <w:t xml:space="preserve"> do godziny </w:t>
      </w:r>
      <w:r w:rsidR="001732DF">
        <w:rPr>
          <w:rFonts w:eastAsia="Andale Sans UI" w:cs="Times New Roman"/>
          <w:b/>
          <w:color w:val="auto"/>
          <w:kern w:val="2"/>
          <w:sz w:val="20"/>
          <w:szCs w:val="20"/>
        </w:rPr>
        <w:t>08</w:t>
      </w:r>
      <w:r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>:00</w:t>
      </w:r>
      <w:r w:rsidRPr="00222928">
        <w:rPr>
          <w:rFonts w:eastAsia="Andale Sans UI" w:cs="Times New Roman"/>
          <w:color w:val="auto"/>
          <w:kern w:val="2"/>
          <w:sz w:val="20"/>
          <w:szCs w:val="20"/>
        </w:rPr>
        <w:t xml:space="preserve"> drogą elektroniczną za pośrednictwem portalu https://bazakonkurencyjnosci.funduszeeuropejskie.gov.pl/ lub drogą mailową (skany) na adres: </w:t>
      </w:r>
      <w:hyperlink r:id="rId10" w:history="1">
        <w:r w:rsidRPr="00222928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przetargi@fee.org.pl</w:t>
        </w:r>
      </w:hyperlink>
    </w:p>
    <w:p w14:paraId="4448429B" w14:textId="72B19C6E" w:rsidR="001569CB" w:rsidRPr="00222928" w:rsidRDefault="001569CB" w:rsidP="001569CB">
      <w:pPr>
        <w:suppressAutoHyphens/>
        <w:spacing w:after="0" w:line="240" w:lineRule="auto"/>
        <w:ind w:left="720"/>
        <w:jc w:val="both"/>
        <w:rPr>
          <w:rFonts w:eastAsia="Andale Sans UI"/>
          <w:color w:val="auto"/>
          <w:kern w:val="2"/>
          <w:sz w:val="20"/>
          <w:szCs w:val="20"/>
        </w:rPr>
      </w:pPr>
      <w:r w:rsidRPr="00222928">
        <w:rPr>
          <w:rFonts w:eastAsia="Andale Sans UI"/>
          <w:color w:val="auto"/>
          <w:kern w:val="2"/>
          <w:sz w:val="20"/>
          <w:szCs w:val="20"/>
        </w:rPr>
        <w:t xml:space="preserve">w tytule maila należy wpisać </w:t>
      </w:r>
      <w:r w:rsidRPr="00222928">
        <w:rPr>
          <w:rFonts w:eastAsia="Andale Sans UI"/>
          <w:b/>
          <w:color w:val="auto"/>
          <w:kern w:val="2"/>
          <w:sz w:val="20"/>
          <w:szCs w:val="20"/>
        </w:rPr>
        <w:t>ZAPYTANIE OFERTOWE nr Z</w:t>
      </w:r>
      <w:r w:rsidR="00222928" w:rsidRPr="00222928">
        <w:rPr>
          <w:rFonts w:eastAsia="Andale Sans UI"/>
          <w:b/>
          <w:color w:val="auto"/>
          <w:kern w:val="2"/>
          <w:sz w:val="20"/>
          <w:szCs w:val="20"/>
        </w:rPr>
        <w:t>OZK/20</w:t>
      </w:r>
      <w:r w:rsidRPr="00222928">
        <w:rPr>
          <w:rFonts w:eastAsia="Andale Sans UI"/>
          <w:b/>
          <w:color w:val="auto"/>
          <w:kern w:val="2"/>
          <w:sz w:val="20"/>
          <w:szCs w:val="20"/>
        </w:rPr>
        <w:t>/WIZ/</w:t>
      </w:r>
      <w:r w:rsidR="00A74645" w:rsidRPr="00222928">
        <w:rPr>
          <w:rFonts w:eastAsia="Andale Sans UI"/>
          <w:b/>
          <w:color w:val="auto"/>
          <w:kern w:val="2"/>
          <w:sz w:val="20"/>
          <w:szCs w:val="20"/>
        </w:rPr>
        <w:t>V</w:t>
      </w:r>
      <w:r w:rsidR="00222928" w:rsidRPr="00222928">
        <w:rPr>
          <w:rFonts w:eastAsia="Andale Sans UI"/>
          <w:b/>
          <w:color w:val="auto"/>
          <w:kern w:val="2"/>
          <w:sz w:val="20"/>
          <w:szCs w:val="20"/>
        </w:rPr>
        <w:t>II</w:t>
      </w:r>
      <w:r w:rsidRPr="00222928">
        <w:rPr>
          <w:rFonts w:eastAsia="Andale Sans UI"/>
          <w:b/>
          <w:color w:val="auto"/>
          <w:kern w:val="2"/>
          <w:sz w:val="20"/>
          <w:szCs w:val="20"/>
        </w:rPr>
        <w:t>/2023</w:t>
      </w:r>
      <w:r w:rsidRPr="00222928">
        <w:rPr>
          <w:rFonts w:eastAsia="Andale Sans UI"/>
          <w:color w:val="auto"/>
          <w:kern w:val="2"/>
          <w:sz w:val="20"/>
          <w:szCs w:val="20"/>
        </w:rPr>
        <w:t xml:space="preserve"> </w:t>
      </w:r>
    </w:p>
    <w:p w14:paraId="2330084E" w14:textId="77777777" w:rsidR="001569CB" w:rsidRPr="00222928" w:rsidRDefault="001569CB" w:rsidP="001569CB">
      <w:pPr>
        <w:suppressAutoHyphens/>
        <w:spacing w:after="0" w:line="240" w:lineRule="auto"/>
        <w:ind w:left="720"/>
        <w:jc w:val="both"/>
        <w:rPr>
          <w:rFonts w:eastAsia="Andale Sans UI"/>
          <w:color w:val="auto"/>
          <w:kern w:val="2"/>
          <w:sz w:val="20"/>
          <w:szCs w:val="20"/>
        </w:rPr>
      </w:pPr>
      <w:r w:rsidRPr="00222928">
        <w:rPr>
          <w:rFonts w:eastAsia="Andale Sans UI"/>
          <w:color w:val="auto"/>
          <w:kern w:val="2"/>
          <w:sz w:val="20"/>
          <w:szCs w:val="20"/>
        </w:rPr>
        <w:t xml:space="preserve">UWAGA: ze względu na ograniczony limit </w:t>
      </w:r>
      <w:proofErr w:type="spellStart"/>
      <w:r w:rsidRPr="00222928">
        <w:rPr>
          <w:rFonts w:eastAsia="Andale Sans UI"/>
          <w:color w:val="auto"/>
          <w:kern w:val="2"/>
          <w:sz w:val="20"/>
          <w:szCs w:val="20"/>
        </w:rPr>
        <w:t>przesyłu</w:t>
      </w:r>
      <w:proofErr w:type="spellEnd"/>
      <w:r w:rsidRPr="00222928">
        <w:rPr>
          <w:rFonts w:eastAsia="Andale Sans UI"/>
          <w:color w:val="auto"/>
          <w:kern w:val="2"/>
          <w:sz w:val="20"/>
          <w:szCs w:val="20"/>
        </w:rPr>
        <w:t xml:space="preserve"> do 20MB, oferty o pojemności większej niż 20MB, należy przesłać w kilku wiadomościach.</w:t>
      </w:r>
    </w:p>
    <w:p w14:paraId="04BB6391" w14:textId="77777777" w:rsidR="001569CB" w:rsidRPr="00222928" w:rsidRDefault="001569CB" w:rsidP="001569CB">
      <w:pPr>
        <w:suppressAutoHyphens/>
        <w:spacing w:after="0" w:line="240" w:lineRule="auto"/>
        <w:ind w:left="720"/>
        <w:jc w:val="both"/>
        <w:rPr>
          <w:rFonts w:eastAsia="Andale Sans UI"/>
          <w:color w:val="auto"/>
          <w:kern w:val="2"/>
          <w:sz w:val="20"/>
          <w:szCs w:val="20"/>
          <w:u w:val="single"/>
        </w:rPr>
      </w:pPr>
      <w:r w:rsidRPr="00222928">
        <w:rPr>
          <w:rFonts w:eastAsia="Andale Sans UI"/>
          <w:color w:val="auto"/>
          <w:kern w:val="2"/>
          <w:sz w:val="20"/>
          <w:szCs w:val="20"/>
          <w:u w:val="single"/>
        </w:rPr>
        <w:t>Nie dopuszcza się składania ofert w plikach skompresowanych.</w:t>
      </w:r>
    </w:p>
    <w:p w14:paraId="23E7733D" w14:textId="1E466D3E" w:rsidR="001569CB" w:rsidRPr="00222928" w:rsidRDefault="001569CB" w:rsidP="00487C9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color w:val="auto"/>
          <w:kern w:val="2"/>
          <w:sz w:val="20"/>
          <w:szCs w:val="20"/>
        </w:rPr>
        <w:t xml:space="preserve">Termin wyboru ofert ustalono do </w:t>
      </w:r>
      <w:r w:rsidR="00222928"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>16.08</w:t>
      </w:r>
      <w:r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>.2023r</w:t>
      </w:r>
      <w:r w:rsidRPr="00222928">
        <w:rPr>
          <w:rFonts w:eastAsia="Andale Sans UI" w:cs="Times New Roman"/>
          <w:color w:val="auto"/>
          <w:kern w:val="2"/>
          <w:sz w:val="20"/>
          <w:szCs w:val="20"/>
        </w:rPr>
        <w:t xml:space="preserve">. do godz. </w:t>
      </w:r>
      <w:r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>17:00</w:t>
      </w:r>
      <w:r w:rsidRPr="00222928">
        <w:rPr>
          <w:rFonts w:eastAsia="Andale Sans UI" w:cs="Times New Roman"/>
          <w:color w:val="auto"/>
          <w:kern w:val="2"/>
          <w:sz w:val="20"/>
          <w:szCs w:val="20"/>
        </w:rPr>
        <w:t xml:space="preserve"> zgodnie ze ścieżką wpłynięcia ofert.</w:t>
      </w:r>
    </w:p>
    <w:p w14:paraId="013CC288" w14:textId="77777777" w:rsidR="001569CB" w:rsidRPr="00222928" w:rsidRDefault="001569CB" w:rsidP="001569CB">
      <w:pPr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12FF86F1" w14:textId="77777777" w:rsidR="001569CB" w:rsidRPr="00222928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b/>
          <w:color w:val="auto"/>
          <w:kern w:val="2"/>
          <w:sz w:val="20"/>
          <w:szCs w:val="20"/>
        </w:rPr>
      </w:pPr>
      <w:r w:rsidRPr="00222928">
        <w:rPr>
          <w:rFonts w:eastAsia="Andale Sans UI"/>
          <w:b/>
          <w:color w:val="auto"/>
          <w:kern w:val="2"/>
          <w:sz w:val="20"/>
          <w:szCs w:val="20"/>
        </w:rPr>
        <w:t>Dodatkowe informacje, do składania ofert:</w:t>
      </w:r>
    </w:p>
    <w:p w14:paraId="6FE8937B" w14:textId="77777777" w:rsidR="001569CB" w:rsidRPr="00222928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222928">
        <w:rPr>
          <w:rFonts w:eastAsia="Andale Sans UI"/>
          <w:color w:val="auto"/>
          <w:kern w:val="2"/>
          <w:sz w:val="20"/>
          <w:szCs w:val="20"/>
        </w:rPr>
        <w:t>- oferta musi być podpisana w wyznaczonych miejscach przez Wykonawcę lub osobę upoważnioną przez Wykonawcę. Zaleca się w celach dowodowych, aby każda strona oferty była parafowana,</w:t>
      </w:r>
    </w:p>
    <w:p w14:paraId="486EC969" w14:textId="77777777" w:rsidR="001569CB" w:rsidRPr="00222928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222928">
        <w:rPr>
          <w:rFonts w:eastAsia="Andale Sans UI"/>
          <w:color w:val="auto"/>
          <w:kern w:val="2"/>
          <w:sz w:val="20"/>
          <w:szCs w:val="20"/>
        </w:rPr>
        <w:t>- w przypadku, kiedy ofertę składa (podpisuje i/lub parafuje) osoba upoważniona, do oferty należy dołączyć pełnomocnictwo Wykonawcy, z którego będzie wynikało upoważnienie do dokonywania określonych czynności prawnych i faktycznych w imieniu Wykonawcy,</w:t>
      </w:r>
    </w:p>
    <w:p w14:paraId="5D319CC8" w14:textId="77777777" w:rsidR="001569CB" w:rsidRPr="00222928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222928">
        <w:rPr>
          <w:rFonts w:eastAsia="Andale Sans UI"/>
          <w:color w:val="auto"/>
          <w:kern w:val="2"/>
          <w:sz w:val="20"/>
          <w:szCs w:val="20"/>
        </w:rPr>
        <w:t>- Wykonawca ponosi wszelkie koszty związane z przygotowaniem i złożeniem oferty. Zamawiający nie odpowiada za koszty poniesione przez Wykonawcę w związku z przygotowaniem i złożeniem oferty,</w:t>
      </w:r>
    </w:p>
    <w:p w14:paraId="5358841D" w14:textId="77777777" w:rsidR="001569CB" w:rsidRPr="00222928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222928">
        <w:rPr>
          <w:rFonts w:eastAsia="Andale Sans UI"/>
          <w:color w:val="auto"/>
          <w:kern w:val="2"/>
          <w:sz w:val="20"/>
          <w:szCs w:val="20"/>
        </w:rPr>
        <w:t>- oferty złożone po terminie nie będą rozpatrywane,</w:t>
      </w:r>
    </w:p>
    <w:p w14:paraId="05D1361D" w14:textId="77777777" w:rsidR="001569CB" w:rsidRPr="00222928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222928">
        <w:rPr>
          <w:rFonts w:eastAsia="Andale Sans UI"/>
          <w:color w:val="auto"/>
          <w:kern w:val="2"/>
          <w:sz w:val="20"/>
          <w:szCs w:val="20"/>
        </w:rPr>
        <w:t>- oferty niekompletne, niepodpisane mogą zostać odrzucone przez Zamawiającego,</w:t>
      </w:r>
    </w:p>
    <w:p w14:paraId="7CD2343C" w14:textId="378EC913" w:rsidR="00324A96" w:rsidRPr="00222928" w:rsidRDefault="00324A96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222928">
        <w:rPr>
          <w:rFonts w:eastAsia="Andale Sans UI"/>
          <w:color w:val="auto"/>
          <w:kern w:val="2"/>
          <w:sz w:val="20"/>
          <w:szCs w:val="20"/>
        </w:rPr>
        <w:t>- brak wskazania ilości dni w formularzu ofertowym powoduje automatyczne odrzucenie oferty,</w:t>
      </w:r>
    </w:p>
    <w:p w14:paraId="468D58A7" w14:textId="09F27086" w:rsidR="00324A96" w:rsidRPr="00222928" w:rsidRDefault="00324A96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222928">
        <w:rPr>
          <w:rFonts w:eastAsia="Andale Sans UI"/>
          <w:color w:val="auto"/>
          <w:kern w:val="2"/>
          <w:sz w:val="20"/>
          <w:szCs w:val="20"/>
        </w:rPr>
        <w:t xml:space="preserve">- wskazanie w </w:t>
      </w:r>
      <w:r w:rsidRPr="00222928">
        <w:rPr>
          <w:rFonts w:eastAsia="Andale Sans UI"/>
          <w:b/>
          <w:color w:val="auto"/>
          <w:kern w:val="2"/>
          <w:sz w:val="20"/>
          <w:szCs w:val="20"/>
        </w:rPr>
        <w:t>formularzu ofertowym ilości dni poniżej</w:t>
      </w:r>
      <w:r w:rsidRPr="00222928">
        <w:rPr>
          <w:rFonts w:eastAsia="Andale Sans UI"/>
          <w:color w:val="auto"/>
          <w:kern w:val="2"/>
          <w:sz w:val="20"/>
          <w:szCs w:val="20"/>
        </w:rPr>
        <w:t xml:space="preserve"> </w:t>
      </w:r>
      <w:r w:rsidRPr="00222928">
        <w:rPr>
          <w:rFonts w:eastAsia="Andale Sans UI"/>
          <w:b/>
          <w:color w:val="auto"/>
          <w:kern w:val="2"/>
          <w:sz w:val="20"/>
          <w:szCs w:val="20"/>
        </w:rPr>
        <w:t>30 powoduje automatyczne odrzucenie oferty</w:t>
      </w:r>
      <w:r w:rsidRPr="00222928">
        <w:rPr>
          <w:rFonts w:eastAsia="Andale Sans UI"/>
          <w:color w:val="auto"/>
          <w:kern w:val="2"/>
          <w:sz w:val="20"/>
          <w:szCs w:val="20"/>
        </w:rPr>
        <w:t>,</w:t>
      </w:r>
    </w:p>
    <w:p w14:paraId="4615A763" w14:textId="77777777" w:rsidR="001569CB" w:rsidRPr="00222928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222928">
        <w:rPr>
          <w:rFonts w:eastAsia="Andale Sans UI"/>
          <w:color w:val="auto"/>
          <w:kern w:val="2"/>
          <w:sz w:val="20"/>
          <w:szCs w:val="20"/>
        </w:rPr>
        <w:t>- Zamawiający zastrzega sobie prawo do wezwania Wykonawców do złożenia wyjaśnień lub uzupełnień złożonych ofert w wyznaczonym przez Zamawiającego terminie,</w:t>
      </w:r>
    </w:p>
    <w:p w14:paraId="47C36B4A" w14:textId="77777777" w:rsidR="001569CB" w:rsidRPr="00222928" w:rsidRDefault="001569CB" w:rsidP="001569CB">
      <w:pPr>
        <w:widowControl w:val="0"/>
        <w:suppressAutoHyphens/>
        <w:spacing w:after="0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222928">
        <w:rPr>
          <w:rFonts w:eastAsia="Andale Sans UI"/>
          <w:color w:val="auto"/>
          <w:kern w:val="2"/>
          <w:sz w:val="20"/>
          <w:szCs w:val="20"/>
        </w:rPr>
        <w:t>- przed upływem terminu składania ofert Wykonawca może wprowadzać zmiany do złożonej oferty lub wycofać ofertę. Zmiany lub wycofanie muszą być doręczone Zamawiającemu e-mailem przed upływem terminu składania ofert. Oświadczenie o wprowadzeniu zmian lub wycofaniu powinno być złożone tak jak oferta, a tytuł e-maila zawierać oznaczenie wyrazami odpowiednio „ZMIANA” lub „WYCOFANIE”.</w:t>
      </w:r>
    </w:p>
    <w:p w14:paraId="2EF7C60F" w14:textId="77777777" w:rsidR="001569CB" w:rsidRPr="00222928" w:rsidRDefault="001569CB" w:rsidP="001569CB">
      <w:pPr>
        <w:widowControl w:val="0"/>
        <w:suppressAutoHyphens/>
        <w:spacing w:after="283" w:line="240" w:lineRule="auto"/>
        <w:jc w:val="both"/>
        <w:rPr>
          <w:rFonts w:eastAsia="Andale Sans UI"/>
          <w:color w:val="auto"/>
          <w:kern w:val="2"/>
          <w:sz w:val="20"/>
          <w:szCs w:val="20"/>
        </w:rPr>
      </w:pPr>
      <w:r w:rsidRPr="00222928">
        <w:rPr>
          <w:rFonts w:eastAsia="Andale Sans UI"/>
          <w:color w:val="auto"/>
          <w:kern w:val="2"/>
          <w:sz w:val="20"/>
          <w:szCs w:val="20"/>
        </w:rPr>
        <w:t>- Wykonawca nie może wycofać i wprowadzać zmian w treści oferty po upływie terminu składania ofert.</w:t>
      </w:r>
    </w:p>
    <w:p w14:paraId="7275EE8F" w14:textId="3B42B79D" w:rsidR="001569CB" w:rsidRPr="00222928" w:rsidRDefault="001569CB" w:rsidP="001569CB">
      <w:pPr>
        <w:widowControl w:val="0"/>
        <w:suppressAutoHyphens/>
        <w:spacing w:after="283" w:line="240" w:lineRule="auto"/>
        <w:ind w:left="108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>VI.4.3) Termin związania ofertą:</w:t>
      </w:r>
      <w:r w:rsidRPr="00222928">
        <w:rPr>
          <w:rFonts w:eastAsia="Andale Sans UI" w:cs="Times New Roman"/>
          <w:color w:val="auto"/>
          <w:kern w:val="2"/>
          <w:sz w:val="20"/>
          <w:szCs w:val="20"/>
        </w:rPr>
        <w:t xml:space="preserve"> okres w dniach: 30 (od ostatecznego terminu składania ofert) -</w:t>
      </w:r>
      <w:r w:rsidRPr="00222928">
        <w:rPr>
          <w:color w:val="auto"/>
          <w:sz w:val="20"/>
          <w:szCs w:val="20"/>
        </w:rPr>
        <w:t xml:space="preserve"> </w:t>
      </w:r>
      <w:r w:rsidRPr="00222928">
        <w:rPr>
          <w:rFonts w:eastAsia="Andale Sans UI" w:cs="Times New Roman"/>
          <w:color w:val="auto"/>
          <w:kern w:val="2"/>
          <w:sz w:val="20"/>
          <w:szCs w:val="20"/>
        </w:rPr>
        <w:t xml:space="preserve">tj. </w:t>
      </w:r>
      <w:r w:rsidR="00222928"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>0</w:t>
      </w:r>
      <w:r w:rsidR="00A74645"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>6</w:t>
      </w:r>
      <w:r w:rsidR="00222928"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>.09</w:t>
      </w:r>
      <w:r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>.2023r</w:t>
      </w:r>
      <w:r w:rsidRPr="00222928">
        <w:rPr>
          <w:rFonts w:eastAsia="Andale Sans UI" w:cs="Times New Roman"/>
          <w:color w:val="auto"/>
          <w:kern w:val="2"/>
          <w:sz w:val="20"/>
          <w:szCs w:val="20"/>
        </w:rPr>
        <w:t>. lub późniejszy jeżeli termin złożenia ofert zostanie przedłużony i upubliczniony.</w:t>
      </w:r>
    </w:p>
    <w:p w14:paraId="314DDE3C" w14:textId="77777777" w:rsidR="001569CB" w:rsidRPr="00222928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 xml:space="preserve">VI.4.4) Pytania i odpowiedzi: </w:t>
      </w:r>
    </w:p>
    <w:p w14:paraId="1353680F" w14:textId="6F4419A5" w:rsidR="001569CB" w:rsidRPr="00222928" w:rsidRDefault="001569CB" w:rsidP="00487C99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color w:val="auto"/>
          <w:kern w:val="2"/>
          <w:sz w:val="20"/>
          <w:szCs w:val="20"/>
        </w:rPr>
        <w:t xml:space="preserve">Wykonawca może się zwrócić do Zamawiającego o wyjaśnienie treści zapytania ofertowego za pośrednictwem portalu Baza Konkurencyjności lub poczty e-mail: </w:t>
      </w:r>
      <w:hyperlink r:id="rId11" w:history="1">
        <w:r w:rsidR="00CD678A" w:rsidRPr="00222928">
          <w:rPr>
            <w:rStyle w:val="Hipercze"/>
            <w:rFonts w:eastAsia="Andale Sans UI" w:cs="Times New Roman"/>
            <w:color w:val="auto"/>
            <w:kern w:val="2"/>
            <w:sz w:val="20"/>
            <w:szCs w:val="20"/>
            <w:u w:val="none"/>
          </w:rPr>
          <w:t>bozena@fee.org.pl</w:t>
        </w:r>
      </w:hyperlink>
      <w:r w:rsidRPr="00222928">
        <w:rPr>
          <w:rFonts w:eastAsia="Andale Sans UI" w:cs="Times New Roman"/>
          <w:color w:val="auto"/>
          <w:kern w:val="2"/>
          <w:sz w:val="20"/>
          <w:szCs w:val="20"/>
        </w:rPr>
        <w:t xml:space="preserve"> (w temacie proszę odnieść się do nr zapytania </w:t>
      </w:r>
      <w:r w:rsidR="00222928"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>ZOZK/20</w:t>
      </w:r>
      <w:r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>/WIZ/</w:t>
      </w:r>
      <w:r w:rsidR="00A74645"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>V</w:t>
      </w:r>
      <w:r w:rsidR="00222928"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>II</w:t>
      </w:r>
      <w:r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>/2023</w:t>
      </w:r>
      <w:r w:rsidRPr="00222928">
        <w:rPr>
          <w:rFonts w:eastAsia="Andale Sans UI" w:cs="Times New Roman"/>
          <w:color w:val="auto"/>
          <w:kern w:val="2"/>
          <w:sz w:val="20"/>
          <w:szCs w:val="20"/>
        </w:rPr>
        <w:t>)</w:t>
      </w:r>
    </w:p>
    <w:p w14:paraId="01CBCD23" w14:textId="51E60E59" w:rsidR="001569CB" w:rsidRPr="00222928" w:rsidRDefault="001569CB" w:rsidP="00487C99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color w:val="auto"/>
          <w:kern w:val="2"/>
          <w:sz w:val="20"/>
          <w:szCs w:val="20"/>
        </w:rPr>
        <w:t xml:space="preserve">Ostateczny termin nadesłania pytań do Zamawiającego to </w:t>
      </w:r>
      <w:r w:rsidR="00222928"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>03.08.2023 roku do godz. 10</w:t>
      </w:r>
      <w:r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>:00.</w:t>
      </w:r>
      <w:r w:rsidRPr="00222928">
        <w:rPr>
          <w:rFonts w:eastAsia="Andale Sans UI" w:cs="Times New Roman"/>
          <w:color w:val="auto"/>
          <w:kern w:val="2"/>
          <w:sz w:val="20"/>
          <w:szCs w:val="20"/>
        </w:rPr>
        <w:t xml:space="preserve"> Pytania przesłane od </w:t>
      </w:r>
      <w:r w:rsidR="00222928"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>dnia 03.08.2023 roku od godz. 10</w:t>
      </w:r>
      <w:r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>:01</w:t>
      </w:r>
      <w:r w:rsidRPr="00222928">
        <w:rPr>
          <w:rFonts w:eastAsia="Andale Sans UI" w:cs="Times New Roman"/>
          <w:color w:val="auto"/>
          <w:kern w:val="2"/>
          <w:sz w:val="20"/>
          <w:szCs w:val="20"/>
        </w:rPr>
        <w:t>, pozostaną bez odpowiedzi przez Zamawiającego.</w:t>
      </w:r>
    </w:p>
    <w:p w14:paraId="02896859" w14:textId="77777777" w:rsidR="001569CB" w:rsidRPr="00222928" w:rsidRDefault="001569CB" w:rsidP="00487C99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jest obowiązany udzielić odpowiedzi i wyjaśnień niezwłocznie, jednak nie później niż na </w:t>
      </w:r>
      <w:r w:rsidRPr="00222928">
        <w:rPr>
          <w:rFonts w:eastAsia="Andale Sans UI" w:cs="Times New Roman"/>
          <w:color w:val="auto"/>
          <w:kern w:val="2"/>
          <w:sz w:val="20"/>
          <w:szCs w:val="20"/>
        </w:rPr>
        <w:br/>
        <w:t>2 dni przed upływem terminu składania ofert, pod warunkiem że wniosek o wyjaśnienie treści zapytania ofertowego wpłynął do Zamawiającego nie później niż do końca dnia w którym upływa połowa wyznaczonego terminu składania ofert.</w:t>
      </w:r>
    </w:p>
    <w:p w14:paraId="6C74CD63" w14:textId="77777777" w:rsidR="001569CB" w:rsidRPr="00222928" w:rsidRDefault="001569CB" w:rsidP="00487C99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color w:val="auto"/>
          <w:kern w:val="2"/>
          <w:sz w:val="20"/>
          <w:szCs w:val="20"/>
        </w:rPr>
        <w:t>Treść pytań, bez ujawnienia źródła oraz treść wyjaśnień będą publikowane w publikatorach, w których było opublikowane zapytanie ofertowe.</w:t>
      </w:r>
    </w:p>
    <w:p w14:paraId="57F84280" w14:textId="77777777" w:rsidR="001569CB" w:rsidRPr="00222928" w:rsidRDefault="001569CB" w:rsidP="00487C99">
      <w:pPr>
        <w:widowControl w:val="0"/>
        <w:numPr>
          <w:ilvl w:val="0"/>
          <w:numId w:val="12"/>
        </w:numPr>
        <w:suppressAutoHyphens/>
        <w:spacing w:after="283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color w:val="auto"/>
          <w:kern w:val="2"/>
          <w:sz w:val="20"/>
          <w:szCs w:val="20"/>
        </w:rPr>
        <w:t>Jeśli udzielone wyjaśnienia w sposób istotny zmieniają treść zapytania ofertowego Zamawiający przedłuży termin składania ofert o czas niezbędny do uwzględnienia zmian w przygotowanych ofertach.</w:t>
      </w:r>
    </w:p>
    <w:p w14:paraId="6A1BFE4A" w14:textId="77777777" w:rsidR="001569CB" w:rsidRPr="00222928" w:rsidRDefault="001569CB" w:rsidP="001569CB">
      <w:pPr>
        <w:widowControl w:val="0"/>
        <w:suppressAutoHyphens/>
        <w:spacing w:after="283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>VI.4.5) Osoby uprawnione do kontaktów z Oferentami:</w:t>
      </w:r>
      <w:r w:rsidRPr="00222928">
        <w:rPr>
          <w:rFonts w:eastAsia="Andale Sans UI" w:cs="Times New Roman"/>
          <w:color w:val="auto"/>
          <w:kern w:val="2"/>
          <w:sz w:val="20"/>
          <w:szCs w:val="20"/>
        </w:rPr>
        <w:t xml:space="preserve"> osobą uprawnioną do bezpośredniego kontaktowania się z Oferentami w sprawach merytorycznych jak i w sprawach niniejszej procedury jest </w:t>
      </w:r>
      <w:r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>Bożena Sawicka</w:t>
      </w:r>
      <w:r w:rsidRPr="00222928">
        <w:rPr>
          <w:rFonts w:eastAsia="Andale Sans UI" w:cs="Times New Roman"/>
          <w:color w:val="auto"/>
          <w:kern w:val="2"/>
          <w:sz w:val="20"/>
          <w:szCs w:val="20"/>
        </w:rPr>
        <w:t xml:space="preserve"> - Fundacja Edukacji Europejskiej, ul. Dmowskiego 2/4, 58-300 Wałbrzych, tel. </w:t>
      </w:r>
      <w:r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>+74 664-04-02</w:t>
      </w:r>
      <w:r w:rsidRPr="00222928">
        <w:rPr>
          <w:rFonts w:eastAsia="Andale Sans UI" w:cs="Times New Roman"/>
          <w:color w:val="auto"/>
          <w:kern w:val="2"/>
          <w:sz w:val="20"/>
          <w:szCs w:val="20"/>
        </w:rPr>
        <w:t xml:space="preserve">, w dniach od poniedziałku do piątku w godzinach </w:t>
      </w:r>
      <w:r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>od 10.00 do 14.00.</w:t>
      </w:r>
    </w:p>
    <w:p w14:paraId="4EF75C43" w14:textId="77777777" w:rsidR="001569CB" w:rsidRPr="00222928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>VI.4.6) Dodatkowe informacje o formalnościach związanych z przeprowadzanym zapytaniem ofertowym:</w:t>
      </w:r>
    </w:p>
    <w:p w14:paraId="029B4817" w14:textId="77777777" w:rsidR="001569CB" w:rsidRPr="00222928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color w:val="auto"/>
          <w:kern w:val="2"/>
          <w:sz w:val="20"/>
          <w:szCs w:val="20"/>
        </w:rPr>
        <w:t xml:space="preserve">Niezwłocznie po wyborze najkorzystniejszej oferty, Zamawiający zawiadomi wszystkich Wykonawców, którzy ubiegali się o udzielenie zamówienia o wyniku postępowania, a informacja z wyboru oferenta zostanie upubliczniona na stronie </w:t>
      </w:r>
      <w:hyperlink r:id="rId12" w:history="1">
        <w:r w:rsidRPr="00222928">
          <w:rPr>
            <w:rFonts w:eastAsia="Andale Sans UI" w:cs="Times New Roman"/>
            <w:color w:val="auto"/>
            <w:kern w:val="2"/>
            <w:sz w:val="20"/>
            <w:szCs w:val="20"/>
            <w:u w:val="single"/>
          </w:rPr>
          <w:t>www.fee.org.pl</w:t>
        </w:r>
      </w:hyperlink>
      <w:r w:rsidRPr="00222928">
        <w:rPr>
          <w:rFonts w:eastAsia="Andale Sans UI" w:cs="Times New Roman"/>
          <w:color w:val="auto"/>
          <w:kern w:val="2"/>
          <w:sz w:val="20"/>
          <w:szCs w:val="20"/>
        </w:rPr>
        <w:t xml:space="preserve"> oraz na Bazie Konkurencyjności.</w:t>
      </w:r>
    </w:p>
    <w:p w14:paraId="1A29545A" w14:textId="03E502FA" w:rsidR="001569CB" w:rsidRPr="00222928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color w:val="auto"/>
          <w:kern w:val="2"/>
          <w:sz w:val="20"/>
          <w:szCs w:val="20"/>
        </w:rPr>
        <w:t xml:space="preserve">Zamawiający zawrze umowę z wybranym Wykonawcą po upublicznieniu zawiadomienia o którym mowa w puncie VI.4.5.1. </w:t>
      </w:r>
      <w:r w:rsidR="00222928"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>do dnia 2</w:t>
      </w:r>
      <w:r w:rsidR="00A74645"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>2.0</w:t>
      </w:r>
      <w:r w:rsidR="001732DF">
        <w:rPr>
          <w:rFonts w:eastAsia="Andale Sans UI" w:cs="Times New Roman"/>
          <w:b/>
          <w:color w:val="auto"/>
          <w:kern w:val="2"/>
          <w:sz w:val="20"/>
          <w:szCs w:val="20"/>
        </w:rPr>
        <w:t>8</w:t>
      </w:r>
      <w:r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>.2023 r.</w:t>
      </w:r>
      <w:r w:rsidRPr="00222928">
        <w:rPr>
          <w:rFonts w:eastAsia="Andale Sans UI" w:cs="Times New Roman"/>
          <w:color w:val="auto"/>
          <w:kern w:val="2"/>
          <w:sz w:val="20"/>
          <w:szCs w:val="20"/>
        </w:rPr>
        <w:t xml:space="preserve"> (dopuszcza się podpisanie umowy w formie elektronicznej).</w:t>
      </w:r>
    </w:p>
    <w:p w14:paraId="3E95CACD" w14:textId="77777777" w:rsidR="001569CB" w:rsidRPr="00222928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color w:val="auto"/>
          <w:kern w:val="2"/>
          <w:sz w:val="20"/>
          <w:szCs w:val="20"/>
        </w:rPr>
        <w:t>Jeżeli wykonawca, którego oferta została wybrana uchyli się od zawarcia umowy, Zamawiający wybierze kolejną ofertę najkorzystniejszą spośród złożonych ofert, bez przeprowadzenia ponownej oceny.</w:t>
      </w:r>
    </w:p>
    <w:p w14:paraId="1391FD9B" w14:textId="77777777" w:rsidR="001569CB" w:rsidRPr="00222928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color w:val="auto"/>
          <w:kern w:val="2"/>
          <w:sz w:val="20"/>
          <w:szCs w:val="20"/>
        </w:rPr>
        <w:t>Do przeprowadzonego postępowania nie przysługują Wykonawcy środki ochrony prawnej określone w przepisach Ustawy Prawo Zamówień Publicznych tj. odwołanie, skarga.</w:t>
      </w:r>
    </w:p>
    <w:p w14:paraId="62BAE2B2" w14:textId="77777777" w:rsidR="001569CB" w:rsidRPr="00222928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color w:val="auto"/>
          <w:kern w:val="2"/>
          <w:sz w:val="20"/>
          <w:szCs w:val="20"/>
        </w:rPr>
        <w:t>Niniejsze postępowanie prowadzone jest na zasadach opartych o Wytyczne w Zakresie Kwalifikowalności Wydatków w Ramach Europejskiego Funduszu Rozwoju Regionalnego, Europejskiego Funduszu Społecznego oraz Funduszu Spójności na lata 2014 – 2020 oraz wewnętrzne uregulowania organizacyjne Zamawiającego i nie mają w tym przypadku zastosowania przepisy Ustawy PZP.</w:t>
      </w:r>
    </w:p>
    <w:p w14:paraId="3697BA21" w14:textId="77777777" w:rsidR="001569CB" w:rsidRPr="00222928" w:rsidRDefault="001569CB" w:rsidP="00487C9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Times New Roman" w:cs="Times New Roman"/>
          <w:color w:val="auto"/>
          <w:spacing w:val="-1"/>
          <w:sz w:val="20"/>
          <w:szCs w:val="20"/>
        </w:rPr>
        <w:t>Zamawiający zastrzega sobie prawo zakończenia (zamknięcia) postępowania o udzielenie zamówienia bez dokonania wyboru którejkolwiek ze złożonych ofert, bez podania przyczyny takiego zakończenie postępowania. W przypadku skorzystania przez Zamawiającego z uprawnienia wskazanego powyżej, Oferentom nie przysługują żadne roszczenia z tytułu udziału w postępowaniu.</w:t>
      </w:r>
    </w:p>
    <w:p w14:paraId="75CC5A4D" w14:textId="77777777" w:rsidR="001569CB" w:rsidRPr="00222928" w:rsidRDefault="001569CB" w:rsidP="001569CB">
      <w:pPr>
        <w:suppressAutoHyphens/>
        <w:spacing w:after="0" w:line="240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3BB145C4" w14:textId="77777777" w:rsidR="001569CB" w:rsidRPr="00222928" w:rsidRDefault="001569CB" w:rsidP="001569CB">
      <w:pPr>
        <w:suppressAutoHyphens/>
        <w:spacing w:after="0" w:line="240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1ACE4B8B" w14:textId="77777777" w:rsidR="001569CB" w:rsidRPr="00222928" w:rsidRDefault="001569CB" w:rsidP="001569CB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b/>
          <w:color w:val="auto"/>
          <w:kern w:val="2"/>
          <w:sz w:val="20"/>
          <w:szCs w:val="20"/>
        </w:rPr>
        <w:t>VI.5) ZAŁĄCZNIKI ORAZ SPOSÓB PRZYGOTOWANIA</w:t>
      </w:r>
    </w:p>
    <w:p w14:paraId="7734D714" w14:textId="77777777" w:rsidR="001569CB" w:rsidRPr="00222928" w:rsidRDefault="001569CB" w:rsidP="00487C9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color w:val="auto"/>
          <w:kern w:val="2"/>
          <w:sz w:val="20"/>
          <w:szCs w:val="20"/>
        </w:rPr>
        <w:t>ZAŁĄCZNIK NR 1 – Formularz oferty z załącznikiem;</w:t>
      </w:r>
    </w:p>
    <w:p w14:paraId="35A31CF4" w14:textId="2F721860" w:rsidR="005C0CF5" w:rsidRPr="00222928" w:rsidRDefault="005C0CF5" w:rsidP="005C0CF5">
      <w:pPr>
        <w:pStyle w:val="Akapitzlist"/>
        <w:numPr>
          <w:ilvl w:val="0"/>
          <w:numId w:val="10"/>
        </w:numPr>
        <w:rPr>
          <w:rFonts w:ascii="Century Gothic" w:eastAsia="Andale Sans UI" w:hAnsi="Century Gothic"/>
          <w:kern w:val="2"/>
        </w:rPr>
      </w:pPr>
      <w:r w:rsidRPr="00222928">
        <w:rPr>
          <w:rFonts w:ascii="Century Gothic" w:eastAsia="Andale Sans UI" w:hAnsi="Century Gothic"/>
          <w:kern w:val="2"/>
        </w:rPr>
        <w:t xml:space="preserve">ZAŁĄCZNIK NR 2 - </w:t>
      </w:r>
      <w:r w:rsidR="006D7972" w:rsidRPr="00222928">
        <w:rPr>
          <w:rFonts w:ascii="Century Gothic" w:eastAsia="Andale Sans UI" w:hAnsi="Century Gothic"/>
          <w:kern w:val="2"/>
        </w:rPr>
        <w:t>SIWZ</w:t>
      </w:r>
      <w:r w:rsidRPr="00222928">
        <w:rPr>
          <w:rFonts w:ascii="Century Gothic" w:eastAsia="Andale Sans UI" w:hAnsi="Century Gothic"/>
          <w:kern w:val="2"/>
        </w:rPr>
        <w:t>;</w:t>
      </w:r>
    </w:p>
    <w:p w14:paraId="531489F2" w14:textId="41BD33B8" w:rsidR="001569CB" w:rsidRPr="00222928" w:rsidRDefault="008C06EB" w:rsidP="00487C9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color w:val="auto"/>
          <w:kern w:val="2"/>
          <w:sz w:val="20"/>
          <w:szCs w:val="20"/>
        </w:rPr>
        <w:t>Z</w:t>
      </w:r>
      <w:r w:rsidR="005C0CF5" w:rsidRPr="00222928">
        <w:rPr>
          <w:rFonts w:eastAsia="Andale Sans UI" w:cs="Times New Roman"/>
          <w:color w:val="auto"/>
          <w:kern w:val="2"/>
          <w:sz w:val="20"/>
          <w:szCs w:val="20"/>
        </w:rPr>
        <w:t>AŁĄCZNIK NR 3</w:t>
      </w:r>
      <w:r w:rsidR="001569CB" w:rsidRPr="00222928">
        <w:rPr>
          <w:rFonts w:eastAsia="Andale Sans UI" w:cs="Times New Roman"/>
          <w:color w:val="auto"/>
          <w:kern w:val="2"/>
          <w:sz w:val="20"/>
          <w:szCs w:val="20"/>
        </w:rPr>
        <w:t xml:space="preserve"> - Oświadczenie o braku powiązania osobowego lub kapitałowego z Zamawiającym;</w:t>
      </w:r>
    </w:p>
    <w:p w14:paraId="55FCE1EE" w14:textId="524EAF88" w:rsidR="001569CB" w:rsidRPr="00222928" w:rsidRDefault="001569CB" w:rsidP="00487C9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color w:val="auto"/>
          <w:kern w:val="2"/>
          <w:sz w:val="20"/>
          <w:szCs w:val="20"/>
        </w:rPr>
        <w:t>ZAŁĄCZNIK NR</w:t>
      </w:r>
      <w:r w:rsidR="005C0CF5" w:rsidRPr="00222928">
        <w:rPr>
          <w:rFonts w:eastAsia="Andale Sans UI" w:cs="Times New Roman"/>
          <w:color w:val="auto"/>
          <w:kern w:val="2"/>
          <w:sz w:val="20"/>
          <w:szCs w:val="20"/>
        </w:rPr>
        <w:t xml:space="preserve"> 4</w:t>
      </w:r>
      <w:r w:rsidRPr="00222928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Podpisany obowiązek informacyjny – RODO;</w:t>
      </w:r>
    </w:p>
    <w:p w14:paraId="61743935" w14:textId="2B5B4A47" w:rsidR="001569CB" w:rsidRPr="00222928" w:rsidRDefault="005C0CF5" w:rsidP="00487C9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color w:val="auto"/>
          <w:kern w:val="2"/>
          <w:sz w:val="20"/>
          <w:szCs w:val="20"/>
        </w:rPr>
        <w:t>ZAŁĄCZNIK NR 5</w:t>
      </w:r>
      <w:r w:rsidR="001569CB" w:rsidRPr="00222928">
        <w:rPr>
          <w:rFonts w:eastAsia="Andale Sans UI" w:cs="Times New Roman"/>
          <w:color w:val="auto"/>
          <w:kern w:val="2"/>
          <w:sz w:val="20"/>
          <w:szCs w:val="20"/>
        </w:rPr>
        <w:t xml:space="preserve"> – Podpisane oświadczenie o wypełnieniu obowiązków informacyjnych przewidzianych w art. 13 oraz 14 – RODO (jeśli dotyczy);</w:t>
      </w:r>
    </w:p>
    <w:p w14:paraId="42C3869D" w14:textId="13D88F0E" w:rsidR="001569CB" w:rsidRPr="00222928" w:rsidRDefault="005C0CF5" w:rsidP="00487C99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color w:val="auto"/>
          <w:kern w:val="2"/>
          <w:sz w:val="20"/>
          <w:szCs w:val="20"/>
        </w:rPr>
        <w:t>ZAŁĄCZNIK NR 6</w:t>
      </w:r>
      <w:r w:rsidR="001569CB" w:rsidRPr="00222928">
        <w:rPr>
          <w:rFonts w:eastAsia="Andale Sans UI" w:cs="Times New Roman"/>
          <w:color w:val="auto"/>
          <w:kern w:val="2"/>
          <w:sz w:val="20"/>
          <w:szCs w:val="20"/>
        </w:rPr>
        <w:t xml:space="preserve"> – Oświadczenie dotyczące zakazu udziału rosyjskich wykonawców w zamówieniach publicznych i koncesjach udzielanych w państwach członkowskich Unii Europejskiej;</w:t>
      </w:r>
    </w:p>
    <w:p w14:paraId="620FFF23" w14:textId="4A995B25" w:rsidR="001569CB" w:rsidRPr="00222928" w:rsidRDefault="005C0CF5" w:rsidP="00487C99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Andale Sans UI" w:cs="Times New Roman"/>
          <w:color w:val="auto"/>
          <w:kern w:val="2"/>
          <w:sz w:val="20"/>
          <w:szCs w:val="20"/>
        </w:rPr>
      </w:pPr>
      <w:r w:rsidRPr="00222928">
        <w:rPr>
          <w:rFonts w:eastAsia="Andale Sans UI" w:cs="Times New Roman"/>
          <w:color w:val="auto"/>
          <w:kern w:val="2"/>
          <w:sz w:val="20"/>
          <w:szCs w:val="20"/>
        </w:rPr>
        <w:t>ZAŁĄCZNIK NR 7</w:t>
      </w:r>
      <w:r w:rsidR="001569CB" w:rsidRPr="00222928">
        <w:rPr>
          <w:rFonts w:eastAsia="Andale Sans UI" w:cs="Times New Roman"/>
          <w:color w:val="auto"/>
          <w:kern w:val="2"/>
          <w:sz w:val="20"/>
          <w:szCs w:val="20"/>
        </w:rPr>
        <w:t xml:space="preserve"> - Wzór umowy (zaparafowany i podpisany).</w:t>
      </w:r>
    </w:p>
    <w:p w14:paraId="1ABBD435" w14:textId="77777777" w:rsidR="001569CB" w:rsidRPr="00222928" w:rsidRDefault="001569CB" w:rsidP="001569CB">
      <w:pPr>
        <w:spacing w:after="103" w:line="240" w:lineRule="auto"/>
        <w:ind w:left="0" w:firstLine="0"/>
        <w:jc w:val="both"/>
        <w:rPr>
          <w:color w:val="auto"/>
          <w:sz w:val="20"/>
          <w:szCs w:val="20"/>
        </w:rPr>
      </w:pPr>
    </w:p>
    <w:sectPr w:rsidR="001569CB" w:rsidRPr="00222928" w:rsidSect="00BE4AFE">
      <w:footerReference w:type="default" r:id="rId13"/>
      <w:headerReference w:type="first" r:id="rId14"/>
      <w:footerReference w:type="first" r:id="rId15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8E0C67" w:rsidRDefault="008E0C67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8E0C67" w:rsidRDefault="008E0C67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8E0C67" w:rsidRDefault="008E0C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A9D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8E0C67" w:rsidRDefault="008E0C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8E0C67" w:rsidRDefault="008E0C67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8E0C67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8E0C67" w:rsidRPr="00923013" w:rsidRDefault="008E0C67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8E0C67" w:rsidRPr="00CF0017" w:rsidRDefault="001C6A9D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8E0C6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8E0C67" w:rsidRPr="00923013" w:rsidRDefault="008E0C67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8E0C67" w:rsidRDefault="008E0C67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8E0C67" w:rsidRDefault="008E0C67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8E0C67" w:rsidRDefault="008E0C67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F7C7F"/>
    <w:multiLevelType w:val="hybridMultilevel"/>
    <w:tmpl w:val="6A860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8" w15:restartNumberingAfterBreak="0">
    <w:nsid w:val="281202A9"/>
    <w:multiLevelType w:val="hybridMultilevel"/>
    <w:tmpl w:val="73061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E2069"/>
    <w:multiLevelType w:val="hybridMultilevel"/>
    <w:tmpl w:val="F4EE10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83D92"/>
    <w:multiLevelType w:val="hybridMultilevel"/>
    <w:tmpl w:val="651C6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0248F"/>
    <w:multiLevelType w:val="hybridMultilevel"/>
    <w:tmpl w:val="7C52B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E731F"/>
    <w:multiLevelType w:val="hybridMultilevel"/>
    <w:tmpl w:val="C890D4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A5754"/>
    <w:multiLevelType w:val="hybridMultilevel"/>
    <w:tmpl w:val="D53A8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E57BE"/>
    <w:multiLevelType w:val="hybridMultilevel"/>
    <w:tmpl w:val="E938B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B0D14"/>
    <w:multiLevelType w:val="multilevel"/>
    <w:tmpl w:val="1ACC6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02356E4"/>
    <w:multiLevelType w:val="hybridMultilevel"/>
    <w:tmpl w:val="F612B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3233D"/>
    <w:multiLevelType w:val="hybridMultilevel"/>
    <w:tmpl w:val="60BEE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8299B"/>
    <w:multiLevelType w:val="hybridMultilevel"/>
    <w:tmpl w:val="DDD4C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3"/>
  </w:num>
  <w:num w:numId="14">
    <w:abstractNumId w:val="12"/>
  </w:num>
  <w:num w:numId="15">
    <w:abstractNumId w:val="15"/>
  </w:num>
  <w:num w:numId="16">
    <w:abstractNumId w:val="10"/>
  </w:num>
  <w:num w:numId="17">
    <w:abstractNumId w:val="21"/>
  </w:num>
  <w:num w:numId="18">
    <w:abstractNumId w:val="20"/>
  </w:num>
  <w:num w:numId="19">
    <w:abstractNumId w:val="6"/>
  </w:num>
  <w:num w:numId="20">
    <w:abstractNumId w:val="9"/>
  </w:num>
  <w:num w:numId="21">
    <w:abstractNumId w:val="11"/>
  </w:num>
  <w:num w:numId="22">
    <w:abstractNumId w:val="18"/>
  </w:num>
  <w:num w:numId="23">
    <w:abstractNumId w:val="3"/>
  </w:num>
  <w:num w:numId="24">
    <w:abstractNumId w:val="14"/>
  </w:num>
  <w:num w:numId="25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112AD"/>
    <w:rsid w:val="000235B0"/>
    <w:rsid w:val="00026706"/>
    <w:rsid w:val="00030874"/>
    <w:rsid w:val="00050D9D"/>
    <w:rsid w:val="00054C7D"/>
    <w:rsid w:val="000636C6"/>
    <w:rsid w:val="00073FCC"/>
    <w:rsid w:val="000A65A4"/>
    <w:rsid w:val="000B7012"/>
    <w:rsid w:val="000D23A0"/>
    <w:rsid w:val="000E28CF"/>
    <w:rsid w:val="000E2ECC"/>
    <w:rsid w:val="000E6588"/>
    <w:rsid w:val="001106FD"/>
    <w:rsid w:val="001114E2"/>
    <w:rsid w:val="00116D05"/>
    <w:rsid w:val="00116FFD"/>
    <w:rsid w:val="00143E9B"/>
    <w:rsid w:val="001569CB"/>
    <w:rsid w:val="001732DF"/>
    <w:rsid w:val="001A54D2"/>
    <w:rsid w:val="001B1DBF"/>
    <w:rsid w:val="001B30C8"/>
    <w:rsid w:val="001C6A9D"/>
    <w:rsid w:val="001F1984"/>
    <w:rsid w:val="001F3947"/>
    <w:rsid w:val="002205FD"/>
    <w:rsid w:val="00222928"/>
    <w:rsid w:val="002369B5"/>
    <w:rsid w:val="002450EF"/>
    <w:rsid w:val="00247EC4"/>
    <w:rsid w:val="00270698"/>
    <w:rsid w:val="00273CD5"/>
    <w:rsid w:val="00275D79"/>
    <w:rsid w:val="00282C88"/>
    <w:rsid w:val="003002E8"/>
    <w:rsid w:val="003020E3"/>
    <w:rsid w:val="003117D3"/>
    <w:rsid w:val="00317572"/>
    <w:rsid w:val="00324A96"/>
    <w:rsid w:val="00331FD8"/>
    <w:rsid w:val="003320E9"/>
    <w:rsid w:val="00336FFD"/>
    <w:rsid w:val="00342636"/>
    <w:rsid w:val="00383B71"/>
    <w:rsid w:val="0038796E"/>
    <w:rsid w:val="00396FBA"/>
    <w:rsid w:val="003A7CA3"/>
    <w:rsid w:val="003B3FE1"/>
    <w:rsid w:val="003B605D"/>
    <w:rsid w:val="003D609D"/>
    <w:rsid w:val="003F6F7F"/>
    <w:rsid w:val="004052DC"/>
    <w:rsid w:val="00411822"/>
    <w:rsid w:val="00412F94"/>
    <w:rsid w:val="004152B1"/>
    <w:rsid w:val="00437D57"/>
    <w:rsid w:val="00442525"/>
    <w:rsid w:val="004425FA"/>
    <w:rsid w:val="00447EB5"/>
    <w:rsid w:val="004527C9"/>
    <w:rsid w:val="00487C99"/>
    <w:rsid w:val="004B23FE"/>
    <w:rsid w:val="004D6BF8"/>
    <w:rsid w:val="004F4913"/>
    <w:rsid w:val="004F4930"/>
    <w:rsid w:val="00544414"/>
    <w:rsid w:val="0054571A"/>
    <w:rsid w:val="005613FF"/>
    <w:rsid w:val="00595C4D"/>
    <w:rsid w:val="005A6AA7"/>
    <w:rsid w:val="005B70E8"/>
    <w:rsid w:val="005C0CF5"/>
    <w:rsid w:val="005C196F"/>
    <w:rsid w:val="005E59D2"/>
    <w:rsid w:val="006019BE"/>
    <w:rsid w:val="00620C33"/>
    <w:rsid w:val="00620EDF"/>
    <w:rsid w:val="00621221"/>
    <w:rsid w:val="0062738B"/>
    <w:rsid w:val="0063439F"/>
    <w:rsid w:val="006560B6"/>
    <w:rsid w:val="006869A1"/>
    <w:rsid w:val="006A1171"/>
    <w:rsid w:val="006D6691"/>
    <w:rsid w:val="006D7972"/>
    <w:rsid w:val="006E6731"/>
    <w:rsid w:val="00714613"/>
    <w:rsid w:val="00746385"/>
    <w:rsid w:val="00746BF6"/>
    <w:rsid w:val="007472A5"/>
    <w:rsid w:val="00755567"/>
    <w:rsid w:val="0077691A"/>
    <w:rsid w:val="00780EBA"/>
    <w:rsid w:val="00795BF3"/>
    <w:rsid w:val="007A22C8"/>
    <w:rsid w:val="007C5327"/>
    <w:rsid w:val="007C5B72"/>
    <w:rsid w:val="007D01AB"/>
    <w:rsid w:val="007D063D"/>
    <w:rsid w:val="008275BB"/>
    <w:rsid w:val="008441AC"/>
    <w:rsid w:val="008A0A19"/>
    <w:rsid w:val="008C06EB"/>
    <w:rsid w:val="008C52A7"/>
    <w:rsid w:val="008D0805"/>
    <w:rsid w:val="008E072F"/>
    <w:rsid w:val="008E0C67"/>
    <w:rsid w:val="008E2F1E"/>
    <w:rsid w:val="008F7992"/>
    <w:rsid w:val="00923013"/>
    <w:rsid w:val="00925210"/>
    <w:rsid w:val="00925803"/>
    <w:rsid w:val="00943C7F"/>
    <w:rsid w:val="00965ADC"/>
    <w:rsid w:val="0098794E"/>
    <w:rsid w:val="00987E3E"/>
    <w:rsid w:val="00997474"/>
    <w:rsid w:val="009A2890"/>
    <w:rsid w:val="009C3F7C"/>
    <w:rsid w:val="009C5EDB"/>
    <w:rsid w:val="009C74A2"/>
    <w:rsid w:val="009D3135"/>
    <w:rsid w:val="009E6192"/>
    <w:rsid w:val="00A4223F"/>
    <w:rsid w:val="00A46CB7"/>
    <w:rsid w:val="00A73E10"/>
    <w:rsid w:val="00A74645"/>
    <w:rsid w:val="00AC1331"/>
    <w:rsid w:val="00AC2D44"/>
    <w:rsid w:val="00AD7FB7"/>
    <w:rsid w:val="00B07958"/>
    <w:rsid w:val="00B276FE"/>
    <w:rsid w:val="00B61A19"/>
    <w:rsid w:val="00B64D39"/>
    <w:rsid w:val="00B75A0D"/>
    <w:rsid w:val="00B77FA6"/>
    <w:rsid w:val="00B80EF8"/>
    <w:rsid w:val="00B86001"/>
    <w:rsid w:val="00B90043"/>
    <w:rsid w:val="00B90547"/>
    <w:rsid w:val="00B952F6"/>
    <w:rsid w:val="00BA135A"/>
    <w:rsid w:val="00BB55CC"/>
    <w:rsid w:val="00BD1DA5"/>
    <w:rsid w:val="00BE1ECA"/>
    <w:rsid w:val="00BE4AFE"/>
    <w:rsid w:val="00C30F07"/>
    <w:rsid w:val="00C31F51"/>
    <w:rsid w:val="00C50BF5"/>
    <w:rsid w:val="00C63A3E"/>
    <w:rsid w:val="00C7649F"/>
    <w:rsid w:val="00C77E32"/>
    <w:rsid w:val="00C900A9"/>
    <w:rsid w:val="00CD233B"/>
    <w:rsid w:val="00CD678A"/>
    <w:rsid w:val="00CE1E35"/>
    <w:rsid w:val="00CE2273"/>
    <w:rsid w:val="00CE764B"/>
    <w:rsid w:val="00CF0017"/>
    <w:rsid w:val="00D10A7C"/>
    <w:rsid w:val="00D11852"/>
    <w:rsid w:val="00D15689"/>
    <w:rsid w:val="00D46662"/>
    <w:rsid w:val="00D64CCF"/>
    <w:rsid w:val="00D8392C"/>
    <w:rsid w:val="00D97986"/>
    <w:rsid w:val="00DB25CC"/>
    <w:rsid w:val="00DC17E1"/>
    <w:rsid w:val="00DE325F"/>
    <w:rsid w:val="00DE443B"/>
    <w:rsid w:val="00DE5109"/>
    <w:rsid w:val="00E47558"/>
    <w:rsid w:val="00E51DDB"/>
    <w:rsid w:val="00E56C72"/>
    <w:rsid w:val="00EC5E80"/>
    <w:rsid w:val="00EE4D62"/>
    <w:rsid w:val="00EF1E5B"/>
    <w:rsid w:val="00EF6E51"/>
    <w:rsid w:val="00F33E67"/>
    <w:rsid w:val="00F34A67"/>
    <w:rsid w:val="00F37E5E"/>
    <w:rsid w:val="00F42F59"/>
    <w:rsid w:val="00F4567F"/>
    <w:rsid w:val="00F45770"/>
    <w:rsid w:val="00F633E6"/>
    <w:rsid w:val="00F82907"/>
    <w:rsid w:val="00F85176"/>
    <w:rsid w:val="00F94E26"/>
    <w:rsid w:val="00F95F85"/>
    <w:rsid w:val="00FA66D3"/>
    <w:rsid w:val="00FB1339"/>
    <w:rsid w:val="00FB2737"/>
    <w:rsid w:val="00FD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1569C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569C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3">
    <w:name w:val="Tekst treści3"/>
    <w:basedOn w:val="Teksttreci"/>
    <w:uiPriority w:val="99"/>
    <w:rsid w:val="001569C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Georgia">
    <w:name w:val="Tekst treści + Georgia"/>
    <w:aliases w:val="9,5 pt"/>
    <w:basedOn w:val="Teksttreci"/>
    <w:uiPriority w:val="99"/>
    <w:rsid w:val="001569CB"/>
    <w:rPr>
      <w:rFonts w:ascii="Georgia" w:hAnsi="Georgia" w:cs="Georgia"/>
      <w:noProof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569CB"/>
    <w:pPr>
      <w:widowControl w:val="0"/>
      <w:shd w:val="clear" w:color="auto" w:fill="FFFFFF"/>
      <w:spacing w:after="120" w:line="278" w:lineRule="exact"/>
      <w:ind w:left="0" w:hanging="500"/>
      <w:jc w:val="center"/>
    </w:pPr>
    <w:rPr>
      <w:rFonts w:ascii="Times New Roman" w:eastAsiaTheme="minorEastAsia" w:hAnsi="Times New Roman" w:cs="Times New Roman"/>
      <w:b/>
      <w:bCs/>
      <w:color w:val="auto"/>
      <w:sz w:val="21"/>
      <w:szCs w:val="21"/>
    </w:rPr>
  </w:style>
  <w:style w:type="paragraph" w:customStyle="1" w:styleId="Teksttreci1">
    <w:name w:val="Tekst treści1"/>
    <w:basedOn w:val="Normalny"/>
    <w:link w:val="Teksttreci"/>
    <w:uiPriority w:val="99"/>
    <w:rsid w:val="001569CB"/>
    <w:pPr>
      <w:widowControl w:val="0"/>
      <w:shd w:val="clear" w:color="auto" w:fill="FFFFFF"/>
      <w:spacing w:before="240" w:after="120" w:line="250" w:lineRule="exact"/>
      <w:ind w:left="0" w:hanging="560"/>
      <w:jc w:val="center"/>
    </w:pPr>
    <w:rPr>
      <w:rFonts w:ascii="Times New Roman" w:eastAsiaTheme="minorEastAsia" w:hAnsi="Times New Roman" w:cs="Times New Roman"/>
      <w:color w:val="auto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69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69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69CB"/>
    <w:rPr>
      <w:rFonts w:ascii="Century Gothic" w:eastAsia="Century Gothic" w:hAnsi="Century Gothic" w:cs="Century Gothic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9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9CB"/>
    <w:rPr>
      <w:rFonts w:ascii="Century Gothic" w:eastAsia="Century Gothic" w:hAnsi="Century Gothic" w:cs="Century Gothic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ee.org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zena@fee.org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rzetargi@fee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-micro.pl/md180elm01s7-zestaw-egzaminacyjny-automatyki-elm01-siemens-p-431.html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BC6E9-7A05-427B-873D-DE86DD460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2821</Words>
  <Characters>16932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13</cp:revision>
  <cp:lastPrinted>2023-07-27T08:08:00Z</cp:lastPrinted>
  <dcterms:created xsi:type="dcterms:W3CDTF">2023-07-26T11:42:00Z</dcterms:created>
  <dcterms:modified xsi:type="dcterms:W3CDTF">2023-07-27T08:18:00Z</dcterms:modified>
</cp:coreProperties>
</file>