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64793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ZAŁĄCZNIK  nr 1 do SIWZ</w:t>
      </w:r>
    </w:p>
    <w:p w14:paraId="33948EA5" w14:textId="0FE963D4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ZOZK/16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5312B47" w14:textId="77777777" w:rsidR="00242D33" w:rsidRPr="00A661C5" w:rsidRDefault="00242D33" w:rsidP="005C6BFE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2A562CBE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6FF48B8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A959090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6D7B65B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7C7BBD4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2199FD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A661C5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1C16D55A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33039F0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CF8DEB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62858A3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381366F9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5B622AE2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6014046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7AFAD21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A661C5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035BA0C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D3441C4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:....................................................................................................................................</w:t>
      </w:r>
    </w:p>
    <w:p w14:paraId="02FE9E02" w14:textId="77777777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895D2C1" w14:textId="26D2E096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 xml:space="preserve">Gmina: 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…………………………………………………………………………………………………….….</w:t>
      </w:r>
    </w:p>
    <w:p w14:paraId="7D005916" w14:textId="77777777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2527FCE7" w14:textId="1D3F775D" w:rsidR="004E4372" w:rsidRPr="00A661C5" w:rsidRDefault="004E4372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A661C5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</w:t>
      </w:r>
      <w:r w:rsidRPr="00A661C5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: ………………………………………………………………………………………………………..</w:t>
      </w:r>
    </w:p>
    <w:p w14:paraId="08CBFAFC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146855EA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01B4A69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0A6875C8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A661C5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647B3B98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6AA210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27C307C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A661C5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A661C5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000D3FA6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74F7031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D8FB3B5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CEE1F2E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2F1C14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854E230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4B762ABF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F52BD07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2A6EA3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8F26663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64ED782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A661C5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t>F O R M U L A R Z    O F E R T Y</w:t>
      </w:r>
    </w:p>
    <w:p w14:paraId="19AE4D4D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4ED849DB" w14:textId="77777777" w:rsidR="00242D33" w:rsidRPr="00A661C5" w:rsidRDefault="00242D33" w:rsidP="005C6BFE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A661C5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5A9629F4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4DD455D9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5AEC29" w14:textId="71F45EEC" w:rsidR="00242D33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t>z</w:t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 xml:space="preserve">akup, dostawa 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br/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>i instalacja aktualizacji posiad</w:t>
      </w:r>
      <w:r w:rsidR="001A0BC7">
        <w:rPr>
          <w:rFonts w:eastAsia="Times New Roman" w:cs="Times New Roman"/>
          <w:b/>
          <w:color w:val="auto"/>
          <w:sz w:val="20"/>
          <w:szCs w:val="20"/>
        </w:rPr>
        <w:t xml:space="preserve">anego oprogramowania MST ISO </w:t>
      </w:r>
      <w:proofErr w:type="spellStart"/>
      <w:r w:rsidR="001A0BC7">
        <w:rPr>
          <w:rFonts w:eastAsia="Times New Roman" w:cs="Times New Roman"/>
          <w:b/>
          <w:color w:val="auto"/>
          <w:sz w:val="20"/>
          <w:szCs w:val="20"/>
        </w:rPr>
        <w:t>ext</w:t>
      </w:r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>ended</w:t>
      </w:r>
      <w:proofErr w:type="spellEnd"/>
      <w:r w:rsidR="001A0BC7" w:rsidRPr="001A0BC7">
        <w:rPr>
          <w:rFonts w:eastAsia="Times New Roman" w:cs="Times New Roman"/>
          <w:b/>
          <w:color w:val="auto"/>
          <w:sz w:val="20"/>
          <w:szCs w:val="20"/>
        </w:rPr>
        <w:t xml:space="preserve"> w wersji PL do obrabiarek sterowanych numerycznie CNC dla Zespołu Szkół nr 5 w Wałbrzychu</w:t>
      </w:r>
    </w:p>
    <w:p w14:paraId="6495F16B" w14:textId="77777777" w:rsidR="001A0BC7" w:rsidRPr="00A661C5" w:rsidRDefault="001A0BC7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1822823E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Tytuł projektu: „WAŁBRZYSKI INKUBATOR ZAWODOWY - dostosowanie oferty edukacyjnej 4 zespołów szkół</w:t>
      </w:r>
    </w:p>
    <w:p w14:paraId="7EEB317A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zawodowych w Wałbrzychu do potrzeb rynku pracy”, nr RPDS.10.04.01-02-0026/20</w:t>
      </w:r>
    </w:p>
    <w:p w14:paraId="1FD6206D" w14:textId="77777777" w:rsidR="00242D33" w:rsidRPr="00A661C5" w:rsidRDefault="00242D33" w:rsidP="005C6BFE">
      <w:p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4A6C4A5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A661C5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3CD2DFFC" w14:textId="77777777" w:rsidR="00242D33" w:rsidRPr="00A661C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387"/>
        <w:gridCol w:w="2551"/>
      </w:tblGrid>
      <w:tr w:rsidR="00A661C5" w:rsidRPr="00A661C5" w14:paraId="7125AEE4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00E78BB6" w14:textId="77777777" w:rsidR="00242D33" w:rsidRPr="00A661C5" w:rsidRDefault="00242D33" w:rsidP="005C6BFE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Nazwa zamówienia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DE76B55" w14:textId="77777777" w:rsidR="00242D33" w:rsidRPr="00A661C5" w:rsidRDefault="00242D33" w:rsidP="005C6BFE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D9D9D9" w:themeFill="background1" w:themeFillShade="D9"/>
            <w:vAlign w:val="center"/>
          </w:tcPr>
          <w:p w14:paraId="420D67C8" w14:textId="77777777" w:rsidR="00242D33" w:rsidRPr="00A661C5" w:rsidRDefault="00242D33" w:rsidP="005C6BFE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17534909" w14:textId="39A54712" w:rsidR="00242D33" w:rsidRPr="00A661C5" w:rsidRDefault="00F633ED" w:rsidP="005C6BFE">
            <w:pPr>
              <w:snapToGrid w:val="0"/>
              <w:spacing w:before="480" w:after="24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(należy</w:t>
            </w:r>
            <w:r w:rsidR="00242D33"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 podać ilość dni płatności za wystawioną fakturę zachowując </w:t>
            </w:r>
            <w:r w:rsidR="00242D33" w:rsidRPr="00A661C5">
              <w:rPr>
                <w:color w:val="auto"/>
                <w:sz w:val="20"/>
                <w:szCs w:val="20"/>
              </w:rPr>
              <w:t xml:space="preserve"> </w:t>
            </w:r>
            <w:r w:rsidR="00242D33" w:rsidRPr="00A661C5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minimum 30 dni opisane w kryterium oceny oferty)</w:t>
            </w:r>
          </w:p>
        </w:tc>
      </w:tr>
      <w:tr w:rsidR="00A661C5" w:rsidRPr="00A661C5" w14:paraId="14DCFB01" w14:textId="77777777" w:rsidTr="00F63CFF">
        <w:trPr>
          <w:trHeight w:val="660"/>
        </w:trPr>
        <w:tc>
          <w:tcPr>
            <w:tcW w:w="311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4DB34BC0" w14:textId="301C7918" w:rsidR="00242D33" w:rsidRPr="00A661C5" w:rsidRDefault="001A0BC7" w:rsidP="005C6BF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Zakup, dostawa i instalacja aktualizacji posiad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anego oprogramowania MST ISO </w:t>
            </w:r>
            <w:proofErr w:type="spellStart"/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ext</w:t>
            </w:r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ended</w:t>
            </w:r>
            <w:proofErr w:type="spellEnd"/>
            <w:r w:rsidRPr="001A0BC7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 xml:space="preserve"> w wersji PL do obrabiarek sterowanych numerycznie CNC dla Zespołu Szkół nr 5 w Wałbrzychu</w:t>
            </w:r>
          </w:p>
        </w:tc>
        <w:tc>
          <w:tcPr>
            <w:tcW w:w="538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bottom"/>
          </w:tcPr>
          <w:p w14:paraId="726DE661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  <w:p w14:paraId="7D2C0B13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1DB1D137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A661C5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słownie: ____________________________________________złotych</w:t>
            </w:r>
          </w:p>
        </w:tc>
        <w:tc>
          <w:tcPr>
            <w:tcW w:w="25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49B3E174" w14:textId="77777777" w:rsidR="00242D33" w:rsidRPr="00A661C5" w:rsidRDefault="00242D33" w:rsidP="005C6BFE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FAD00ED" w14:textId="77777777" w:rsidR="00242D33" w:rsidRPr="00A661C5" w:rsidRDefault="00242D33" w:rsidP="005C6BFE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6BA1239" w14:textId="0A95C958" w:rsidR="00F633ED" w:rsidRPr="00A661C5" w:rsidRDefault="00242D33" w:rsidP="002B4DC3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Termin realizacji umowy</w:t>
      </w:r>
      <w:r w:rsidR="001A0BC7">
        <w:rPr>
          <w:rFonts w:eastAsia="Times New Roman" w:cs="Times New Roman"/>
          <w:color w:val="auto"/>
          <w:sz w:val="20"/>
          <w:szCs w:val="20"/>
          <w:lang w:eastAsia="ar-SA"/>
        </w:rPr>
        <w:t>: do 22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1A0BC7">
        <w:rPr>
          <w:rFonts w:eastAsia="Times New Roman" w:cs="Times New Roman"/>
          <w:color w:val="auto"/>
          <w:sz w:val="20"/>
          <w:szCs w:val="20"/>
          <w:lang w:eastAsia="ar-SA"/>
        </w:rPr>
        <w:t>czerwca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 roku.</w:t>
      </w:r>
    </w:p>
    <w:p w14:paraId="44FFD465" w14:textId="2F59DE68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dumpingowa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25840A33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55880265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DD0BB8D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2BB7E86A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lastRenderedPageBreak/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495BFC54" w14:textId="77777777" w:rsidR="00242D33" w:rsidRPr="00A661C5" w:rsidRDefault="00242D33" w:rsidP="005C6BFE">
      <w:pPr>
        <w:numPr>
          <w:ilvl w:val="0"/>
          <w:numId w:val="24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68EC09D7" w14:textId="77777777" w:rsidR="00242D33" w:rsidRPr="00A661C5" w:rsidRDefault="00242D33" w:rsidP="005C6BFE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11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42426974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08D453A5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5499A5E0" w14:textId="77777777" w:rsidR="00242D33" w:rsidRPr="00A661C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257D6069" w14:textId="77777777" w:rsidR="00242D33" w:rsidRPr="00A661C5" w:rsidRDefault="00242D33" w:rsidP="005C6BFE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55E87469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51C6B8EF" w14:textId="77777777" w:rsidR="00242D33" w:rsidRPr="00A661C5" w:rsidRDefault="00242D33" w:rsidP="005C6BFE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FB18C07" w14:textId="77777777" w:rsidR="00242D33" w:rsidRPr="00A661C5" w:rsidRDefault="00242D33" w:rsidP="005C6BFE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1CE35AB0" w14:textId="669FCB0D" w:rsidR="00242D33" w:rsidRPr="00A661C5" w:rsidRDefault="00242D33" w:rsidP="005C6BFE">
      <w:pPr>
        <w:numPr>
          <w:ilvl w:val="0"/>
          <w:numId w:val="2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2B4DC3" w:rsidRPr="00A661C5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6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591AC244" w14:textId="77777777" w:rsidR="00242D33" w:rsidRPr="00A661C5" w:rsidRDefault="00242D33" w:rsidP="005C6BFE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A661C5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A661C5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729B8A9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54216FB1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 </w:t>
      </w:r>
    </w:p>
    <w:p w14:paraId="21C6BE3B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...................................................................................................</w:t>
      </w:r>
    </w:p>
    <w:p w14:paraId="607CAA9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29A9FFF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79CD394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11C8DB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F74EB8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537DBD7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B3D8DF6" w14:textId="77777777" w:rsidR="002B4DC3" w:rsidRPr="00A661C5" w:rsidRDefault="002B4DC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9DB5DDF" w14:textId="1CB9CE0E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Znak  sprawy: 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ZOZK/16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0FACF85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79C03AFB" w14:textId="3C8BDED2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2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5EA3A86B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780E6D0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3723A084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6CD1B175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4391B69C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4817681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A661C5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4501505D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  <w:r w:rsidRPr="00A661C5">
        <w:rPr>
          <w:rFonts w:eastAsia="Andale Sans UI" w:cs="Times New Roman"/>
          <w:color w:val="auto"/>
          <w:kern w:val="1"/>
          <w:sz w:val="28"/>
          <w:szCs w:val="28"/>
        </w:rPr>
        <w:t>Składając ofertę w postępowaniu o udzielenie zamówienia publicznego na</w:t>
      </w:r>
    </w:p>
    <w:p w14:paraId="5E74CBFC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1"/>
          <w:sz w:val="28"/>
          <w:szCs w:val="28"/>
        </w:rPr>
      </w:pPr>
    </w:p>
    <w:p w14:paraId="35396CFB" w14:textId="547CB150" w:rsidR="00A661C5" w:rsidRDefault="001A0BC7" w:rsidP="001A0BC7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1A0BC7">
        <w:rPr>
          <w:rFonts w:eastAsia="Times New Roman" w:cs="Times New Roman"/>
          <w:b/>
          <w:color w:val="auto"/>
          <w:sz w:val="28"/>
          <w:szCs w:val="28"/>
        </w:rPr>
        <w:t>Zakup, dostawa i instalacja aktualizacji posiad</w:t>
      </w:r>
      <w:r>
        <w:rPr>
          <w:rFonts w:eastAsia="Times New Roman" w:cs="Times New Roman"/>
          <w:b/>
          <w:color w:val="auto"/>
          <w:sz w:val="28"/>
          <w:szCs w:val="28"/>
        </w:rPr>
        <w:t xml:space="preserve">anego oprogramowania MST ISO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</w:rPr>
        <w:t>ext</w:t>
      </w:r>
      <w:r w:rsidRPr="001A0BC7">
        <w:rPr>
          <w:rFonts w:eastAsia="Times New Roman" w:cs="Times New Roman"/>
          <w:b/>
          <w:color w:val="auto"/>
          <w:sz w:val="28"/>
          <w:szCs w:val="28"/>
        </w:rPr>
        <w:t>ended</w:t>
      </w:r>
      <w:proofErr w:type="spellEnd"/>
      <w:r w:rsidRPr="001A0BC7">
        <w:rPr>
          <w:rFonts w:eastAsia="Times New Roman" w:cs="Times New Roman"/>
          <w:b/>
          <w:color w:val="auto"/>
          <w:sz w:val="28"/>
          <w:szCs w:val="28"/>
        </w:rPr>
        <w:t xml:space="preserve"> w wersji PL do obrabiarek sterowanych numerycznie CNC dla Zespołu Szkół nr 5 w Wałbrzychu</w:t>
      </w:r>
    </w:p>
    <w:p w14:paraId="1E617CA3" w14:textId="77777777" w:rsidR="001A0BC7" w:rsidRPr="00A661C5" w:rsidRDefault="001A0BC7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1675D3C" w14:textId="77777777" w:rsidR="00242D33" w:rsidRPr="00A661C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A661C5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65708CA1" w14:textId="77777777" w:rsidR="00242D33" w:rsidRPr="00A661C5" w:rsidRDefault="00242D33" w:rsidP="005C6BFE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A661C5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29CFE16B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2707930D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8A110A5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6086941" w14:textId="77777777" w:rsidR="00242D33" w:rsidRPr="00A661C5" w:rsidRDefault="00242D33" w:rsidP="005C6BFE">
      <w:pPr>
        <w:numPr>
          <w:ilvl w:val="1"/>
          <w:numId w:val="25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0BBA97E4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061BEED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10E64D50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6E30A6E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5B80495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A661C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638A1220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</w:p>
    <w:p w14:paraId="42E64412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 </w:t>
      </w:r>
    </w:p>
    <w:p w14:paraId="0CCF5EA7" w14:textId="77777777" w:rsidR="00F633ED" w:rsidRPr="00A661C5" w:rsidRDefault="00F633ED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</w:p>
    <w:p w14:paraId="16CE3657" w14:textId="77777777" w:rsidR="00242D33" w:rsidRPr="00A661C5" w:rsidRDefault="00242D33" w:rsidP="005C6BFE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00076C3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37D048B0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p w14:paraId="4C814A5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170D371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106EDCD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31DDD51F" w14:textId="4DEADF28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ZOZK/16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2645E5A6" w14:textId="6808F08B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287CD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0EE54F3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>Obowiązek informacyjny w przypadku zbierania danych</w:t>
      </w:r>
    </w:p>
    <w:p w14:paraId="0E1C1B1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  <w:u w:val="single"/>
        </w:rPr>
        <w:t>od osoby,</w:t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4"/>
          <w:szCs w:val="24"/>
        </w:rPr>
        <w:t xml:space="preserve"> której dane dotyczą</w:t>
      </w:r>
    </w:p>
    <w:p w14:paraId="6748FB3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5DADC2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Zgodnie z art. 13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Rozporządzenia Parlamentu Europejskiego i Rady (UE) 2016/79 z dnia 27 kwietnia 2016 r. 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A661C5">
        <w:rPr>
          <w:rFonts w:eastAsia="Andale Sans UI" w:cs="Times New Roman"/>
          <w:b/>
          <w:i/>
          <w:iCs/>
          <w:color w:val="auto"/>
          <w:kern w:val="1"/>
          <w:sz w:val="20"/>
          <w:szCs w:val="20"/>
        </w:rPr>
        <w:t>„WAŁBRZYSKI INKUBATOR ZAWODOWY - dostosowanie oferty edukacyjnej 4 zespołów szkół zawodowych w Wałbrzychu do potrzeb rynku pracy”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przyjmuję do wiadomości, iż:</w:t>
      </w:r>
    </w:p>
    <w:p w14:paraId="683C9636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Administratorem moich danych jest:</w:t>
      </w:r>
    </w:p>
    <w:p w14:paraId="775B91EC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w odniesieniu do zbioru: Baza danych związanych z realizowaniem zadań Instytucji Zarządzającej przez Zarząd Woj</w:t>
      </w:r>
      <w:r w:rsidRPr="00A661C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 xml:space="preserve">ewództwa Dolnośląskiego w ramach RPO WD 2014-2020 -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Marszałek Województwa Dolnośląskiego z siedzibą we Wrocławiu, Wybrzeże J. Słowackiego 12-14, 50-411 Wrocław;</w:t>
      </w:r>
    </w:p>
    <w:p w14:paraId="0EF9F1B0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5B9B698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Mogę skontaktować się z Inspektorem Ochrony Danych: </w:t>
      </w:r>
    </w:p>
    <w:p w14:paraId="609EADE6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Baza danych związanych z realizowaniem zadań Instytucji Zarządzającej przez Zarząd Woj</w:t>
      </w:r>
      <w:r w:rsidRPr="00A661C5">
        <w:rPr>
          <w:rFonts w:eastAsia="Andale Sans UI" w:cs="Times New Roman"/>
          <w:bCs/>
          <w:i/>
          <w:iCs/>
          <w:color w:val="auto"/>
          <w:kern w:val="1"/>
          <w:sz w:val="20"/>
          <w:szCs w:val="20"/>
        </w:rPr>
        <w:t>ewództwa Dolnośląskiego w ramach RPO WD 2014-2020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, e-mail </w:t>
      </w:r>
      <w:hyperlink r:id="rId8" w:history="1">
        <w:r w:rsidRPr="00A661C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inspektor@umwd.pl</w:t>
        </w:r>
      </w:hyperlink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428231BD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A661C5">
          <w:rPr>
            <w:rFonts w:eastAsia="Andale Sans UI" w:cs="Times New Roman"/>
            <w:i/>
            <w:iCs/>
            <w:color w:val="auto"/>
            <w:kern w:val="1"/>
            <w:sz w:val="20"/>
            <w:szCs w:val="20"/>
            <w:u w:val="single"/>
          </w:rPr>
          <w:t>iod@miir.gov.pl</w:t>
        </w:r>
      </w:hyperlink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;</w:t>
      </w:r>
    </w:p>
    <w:p w14:paraId="17BAE9B1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 xml:space="preserve">i sprawozdawczości oraz działań informacyjno-promocyjnych w ramach RPO WD 2014 – 2020, a także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celach związanych z odzyskiwaniem środków, celach archiwalnych oraz statystycznych;</w:t>
      </w:r>
    </w:p>
    <w:p w14:paraId="78A3F075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444CAB72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i Rybackiego oraz uchylającego rozporządzenie Rady (WE) nr 1083/2006,</w:t>
      </w:r>
    </w:p>
    <w:p w14:paraId="4C5A0077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33D0BD15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69F29F0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1BCBA590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ustawy z dnia 27 sierpnia 2009 r. o finansach publicznych,</w:t>
      </w:r>
    </w:p>
    <w:p w14:paraId="6E9B4CD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56E0CC65" w14:textId="77777777" w:rsidR="00242D33" w:rsidRPr="00A661C5" w:rsidRDefault="00242D33" w:rsidP="005C6BFE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090E2054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7DFADDA0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1C153C49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75B68B6B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770F6BF9" w14:textId="77777777" w:rsidR="00242D33" w:rsidRPr="00A661C5" w:rsidRDefault="00242D33" w:rsidP="005C6BFE">
      <w:pPr>
        <w:widowControl w:val="0"/>
        <w:numPr>
          <w:ilvl w:val="0"/>
          <w:numId w:val="26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5AE231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4844DD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2AC1FC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204CF9B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441530E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7C0136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>Miejscowość, dnia</w:t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b/>
          <w:bCs/>
          <w:i/>
          <w:iCs/>
          <w:color w:val="auto"/>
          <w:kern w:val="1"/>
          <w:sz w:val="20"/>
          <w:szCs w:val="20"/>
        </w:rPr>
        <w:tab/>
        <w:t xml:space="preserve"> podpis </w:t>
      </w:r>
    </w:p>
    <w:p w14:paraId="5596A101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EAB7ED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642E42B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>……………………………………………..</w:t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ab/>
        <w:t>…………………………………….</w:t>
      </w:r>
    </w:p>
    <w:p w14:paraId="5DC2584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</w:p>
    <w:p w14:paraId="03C2321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A661C5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4C07F44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32CE1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01905B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AFD5AF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49821A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B50F72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26CFC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7FD4CF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7DC95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3A1D7E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E3EBA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D4CE8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04990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A6F053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281C60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DD5390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199A068" w14:textId="0007DEAA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ZOZK/16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DAB7997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6647E75" w14:textId="02E50FEE" w:rsidR="00242D33" w:rsidRPr="00A661C5" w:rsidRDefault="004E4372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242D33"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185417DD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6D242617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1ED63206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A49D8CA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E0E713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B1AD8F3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001A710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A72E0EA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42B2B27" w14:textId="77777777" w:rsidR="00242D33" w:rsidRPr="00A661C5" w:rsidRDefault="00242D33" w:rsidP="005C6BFE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A661C5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A661C5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47234F35" w14:textId="77777777" w:rsidR="00242D33" w:rsidRPr="00A661C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A28E81" w14:textId="77777777" w:rsidR="00242D33" w:rsidRPr="00A661C5" w:rsidRDefault="00242D33" w:rsidP="005C6BFE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41B411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5EA5DBC5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1BED0E7A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0512619" w14:textId="7777777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42F8DBB" w14:textId="0667F98E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>……………………………………</w:t>
      </w:r>
    </w:p>
    <w:p w14:paraId="5F5D3A7D" w14:textId="5DDD6A97" w:rsidR="00242D33" w:rsidRPr="00A661C5" w:rsidRDefault="00242D33" w:rsidP="005C6BFE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="005C6BFE" w:rsidRPr="00A661C5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A661C5">
        <w:rPr>
          <w:rFonts w:eastAsia="Calibri" w:cs="Calibri Light"/>
          <w:color w:val="auto"/>
          <w:sz w:val="20"/>
          <w:szCs w:val="20"/>
          <w:lang w:eastAsia="en-US"/>
        </w:rPr>
        <w:t>Podpis Wykonawcy</w:t>
      </w:r>
    </w:p>
    <w:p w14:paraId="1699BB7C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2BA310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BF6CC9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141699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BB3BF93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9C95BFE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CDB073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B006E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105513C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40A670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1F578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36DA3A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2CB7D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E961324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6929F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37BB30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B91277A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8A0D536" w14:textId="77777777" w:rsidR="00A661C5" w:rsidRPr="00A661C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D203CFD" w14:textId="77777777" w:rsidR="00A661C5" w:rsidRPr="00A661C5" w:rsidRDefault="00A661C5" w:rsidP="005C6BFE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FAAE903" w14:textId="490B09A2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ZOZK/16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/WIZ/</w:t>
      </w:r>
      <w:r w:rsidR="0094182A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IV</w:t>
      </w:r>
      <w:r w:rsidRPr="00A661C5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1AB9ECE9" w14:textId="77777777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69C271CC" w14:textId="39AE3872" w:rsidR="00242D33" w:rsidRPr="00A661C5" w:rsidRDefault="00242D33" w:rsidP="005C6BFE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ZAŁĄCZNIK NR </w:t>
      </w:r>
      <w:r w:rsidR="004E4372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5</w:t>
      </w: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</w:t>
      </w:r>
      <w:r w:rsidR="00A661C5" w:rsidRPr="00A661C5">
        <w:rPr>
          <w:rFonts w:eastAsia="MS PMincho" w:cs="Tahoma"/>
          <w:i/>
          <w:color w:val="auto"/>
          <w:sz w:val="20"/>
          <w:szCs w:val="20"/>
          <w:lang w:eastAsia="ar-SA"/>
        </w:rPr>
        <w:t>SIWZ</w:t>
      </w:r>
    </w:p>
    <w:p w14:paraId="63948011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5301E7AA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B213649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142C339D" w14:textId="77777777" w:rsidR="00242D33" w:rsidRPr="00A661C5" w:rsidRDefault="00242D33" w:rsidP="005C6BFE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Pieczęć nagłówkowa </w:t>
      </w:r>
      <w:bookmarkStart w:id="0" w:name="_GoBack"/>
      <w:bookmarkEnd w:id="0"/>
      <w:r w:rsidRPr="00A661C5">
        <w:rPr>
          <w:rFonts w:eastAsia="MS PMincho" w:cs="Tahoma"/>
          <w:i/>
          <w:color w:val="auto"/>
          <w:sz w:val="20"/>
          <w:szCs w:val="20"/>
          <w:lang w:eastAsia="ar-SA"/>
        </w:rPr>
        <w:t>wykonawcy</w:t>
      </w:r>
    </w:p>
    <w:p w14:paraId="7EC4BE23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CBF3614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E8A96BA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5C521E8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1"/>
          <w:sz w:val="28"/>
          <w:szCs w:val="28"/>
        </w:rPr>
      </w:pPr>
      <w:r w:rsidRPr="00A661C5">
        <w:rPr>
          <w:rFonts w:eastAsia="Andale Sans UI" w:cs="Times New Roman"/>
          <w:b/>
          <w:iCs/>
          <w:color w:val="auto"/>
          <w:kern w:val="1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46B28DEF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4AFBDCB2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1"/>
          <w:sz w:val="20"/>
          <w:szCs w:val="20"/>
        </w:rPr>
      </w:pPr>
    </w:p>
    <w:p w14:paraId="3B4E6E75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>ogólnounijny</w:t>
      </w:r>
      <w:proofErr w:type="spellEnd"/>
      <w:r w:rsidRPr="00A661C5">
        <w:rPr>
          <w:rFonts w:eastAsia="Andale Sans UI" w:cs="Times New Roman"/>
          <w:iCs/>
          <w:color w:val="auto"/>
          <w:kern w:val="1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4AF05785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15A5B11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A661C5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A661C5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0264552D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E244317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 należą do podmiotu, o którym mowa w lit. a); lub</w:t>
      </w:r>
    </w:p>
    <w:p w14:paraId="302EA0FC" w14:textId="77777777" w:rsidR="00242D33" w:rsidRPr="00A661C5" w:rsidRDefault="00242D33" w:rsidP="005C6BFE">
      <w:pPr>
        <w:numPr>
          <w:ilvl w:val="2"/>
          <w:numId w:val="27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07E2A3B0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1CAE5CFF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832761B" w14:textId="3B7158C9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A661C5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="005C6BFE" w:rsidRPr="00A661C5">
        <w:rPr>
          <w:rFonts w:eastAsia="Times New Roman" w:cs="Times New Roman"/>
          <w:color w:val="auto"/>
          <w:sz w:val="20"/>
          <w:szCs w:val="20"/>
        </w:rPr>
        <w:br/>
      </w:r>
      <w:r w:rsidRPr="00A661C5">
        <w:rPr>
          <w:rFonts w:eastAsia="Times New Roman" w:cs="Times New Roman"/>
          <w:color w:val="auto"/>
          <w:sz w:val="20"/>
          <w:szCs w:val="20"/>
        </w:rPr>
        <w:t>w postępowaniu.</w:t>
      </w:r>
    </w:p>
    <w:p w14:paraId="72E9D0FB" w14:textId="77777777" w:rsidR="00242D33" w:rsidRPr="00A661C5" w:rsidRDefault="00242D33" w:rsidP="005C6BFE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0F0331F6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8A058C0" w14:textId="77777777" w:rsidR="00242D33" w:rsidRPr="00A661C5" w:rsidRDefault="00242D33" w:rsidP="005C6BFE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A7981F0" w14:textId="77777777" w:rsidR="00242D33" w:rsidRPr="00A661C5" w:rsidRDefault="00242D33" w:rsidP="005C6BFE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727A92E6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.......................................................... dnia ....................................... roku</w:t>
      </w:r>
    </w:p>
    <w:p w14:paraId="63628307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(</w:t>
      </w:r>
      <w:r w:rsidRPr="00A661C5">
        <w:rPr>
          <w:rFonts w:eastAsia="Andale Sans UI" w:cs="Times New Roman"/>
          <w:i/>
          <w:color w:val="auto"/>
          <w:kern w:val="1"/>
          <w:sz w:val="20"/>
          <w:szCs w:val="20"/>
        </w:rPr>
        <w:t>miejscowość)</w:t>
      </w:r>
    </w:p>
    <w:p w14:paraId="29C866B4" w14:textId="77777777" w:rsidR="00F633ED" w:rsidRPr="00A661C5" w:rsidRDefault="00242D33" w:rsidP="005C6BFE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color w:val="auto"/>
          <w:kern w:val="1"/>
          <w:sz w:val="20"/>
          <w:szCs w:val="20"/>
        </w:rPr>
        <w:t>   </w:t>
      </w: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 xml:space="preserve">                          </w:t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  <w:r w:rsidR="00F633ED"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ab/>
      </w:r>
    </w:p>
    <w:p w14:paraId="7F70A7D5" w14:textId="0818C92E" w:rsidR="00242D33" w:rsidRPr="00A661C5" w:rsidRDefault="00242D33" w:rsidP="005C6BFE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..............................................................................................</w:t>
      </w:r>
    </w:p>
    <w:p w14:paraId="1FE3995B" w14:textId="77777777" w:rsidR="00242D33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Podpis osoby ( osób) upoważnionej do występowania w imieniu Wykonawcy</w:t>
      </w:r>
    </w:p>
    <w:p w14:paraId="681EC34A" w14:textId="26A05822" w:rsidR="001569CB" w:rsidRPr="00A661C5" w:rsidRDefault="00242D33" w:rsidP="005C6BFE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1"/>
          <w:sz w:val="20"/>
          <w:szCs w:val="20"/>
        </w:rPr>
      </w:pPr>
      <w:r w:rsidRPr="00A661C5">
        <w:rPr>
          <w:rFonts w:eastAsia="Andale Sans UI" w:cs="Times New Roman"/>
          <w:i/>
          <w:iCs/>
          <w:color w:val="auto"/>
          <w:kern w:val="1"/>
          <w:sz w:val="20"/>
          <w:szCs w:val="20"/>
        </w:rPr>
        <w:t> (Pożądany czytelny podpis albo podpis i pieczątka z imieniem i nazwiskiem)</w:t>
      </w:r>
    </w:p>
    <w:sectPr w:rsidR="001569CB" w:rsidRPr="00A661C5" w:rsidSect="00BE4AFE">
      <w:footerReference w:type="default" r:id="rId10"/>
      <w:headerReference w:type="first" r:id="rId11"/>
      <w:footerReference w:type="first" r:id="rId12"/>
      <w:pgSz w:w="11906" w:h="16838"/>
      <w:pgMar w:top="720" w:right="720" w:bottom="3119" w:left="720" w:header="1701" w:footer="0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3AD68" w14:textId="77777777" w:rsidR="008E0C67" w:rsidRDefault="008E0C67" w:rsidP="00442525">
      <w:pPr>
        <w:spacing w:after="0" w:line="240" w:lineRule="auto"/>
      </w:pPr>
      <w:r>
        <w:separator/>
      </w:r>
    </w:p>
  </w:endnote>
  <w:endnote w:type="continuationSeparator" w:id="0">
    <w:p w14:paraId="5D692292" w14:textId="77777777" w:rsidR="008E0C67" w:rsidRDefault="008E0C67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2573869"/>
      <w:docPartObj>
        <w:docPartGallery w:val="Page Numbers (Bottom of Page)"/>
        <w:docPartUnique/>
      </w:docPartObj>
    </w:sdtPr>
    <w:sdtEndPr/>
    <w:sdtContent>
      <w:p w14:paraId="6C2792B0" w14:textId="4D3DA2D9" w:rsidR="008E0C67" w:rsidRDefault="008E0C6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82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8E0C67" w:rsidRDefault="008E0C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6768" w14:textId="23019FCE" w:rsidR="008E0C67" w:rsidRDefault="008E0C67" w:rsidP="00965ADC">
    <w:pPr>
      <w:pStyle w:val="Stopka"/>
      <w:ind w:left="0" w:firstLine="0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84864" behindDoc="0" locked="0" layoutInCell="1" allowOverlap="1" wp14:anchorId="1955B485" wp14:editId="429065F2">
          <wp:simplePos x="0" y="0"/>
          <wp:positionH relativeFrom="page">
            <wp:align>center</wp:align>
          </wp:positionH>
          <wp:positionV relativeFrom="bottomMargin">
            <wp:posOffset>0</wp:posOffset>
          </wp:positionV>
          <wp:extent cx="7527600" cy="1123200"/>
          <wp:effectExtent l="0" t="0" r="0" b="1270"/>
          <wp:wrapTopAndBottom/>
          <wp:docPr id="196" name="Obraz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3042" w:type="dxa"/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8E0C67" w:rsidRPr="00923013" w14:paraId="034DC1AC" w14:textId="77777777" w:rsidTr="008E0C67">
      <w:tc>
        <w:tcPr>
          <w:tcW w:w="3261" w:type="dxa"/>
          <w:tcMar>
            <w:left w:w="0" w:type="dxa"/>
          </w:tcMar>
        </w:tcPr>
        <w:p w14:paraId="72B7B322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0C6014C5" w14:textId="77777777" w:rsidR="008E0C67" w:rsidRPr="00923013" w:rsidRDefault="008E0C67" w:rsidP="008E0C67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4DF278FB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6A181610" w14:textId="77777777" w:rsidR="008E0C67" w:rsidRPr="00923013" w:rsidRDefault="008E0C67" w:rsidP="008E0C67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  <w:tcBorders>
            <w:top w:val="nil"/>
          </w:tcBorders>
        </w:tcPr>
        <w:p w14:paraId="3724A84F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1459A9C8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  <w:tcBorders>
            <w:top w:val="nil"/>
          </w:tcBorders>
        </w:tcPr>
        <w:p w14:paraId="124AD6C5" w14:textId="77777777" w:rsidR="008E0C67" w:rsidRPr="00CF0017" w:rsidRDefault="0094182A" w:rsidP="008E0C67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8E0C6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C1DEE59" w14:textId="77777777" w:rsidR="008E0C67" w:rsidRPr="00923013" w:rsidRDefault="008E0C67" w:rsidP="008E0C67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8E0C67" w:rsidRPr="00923013" w:rsidRDefault="008E0C67" w:rsidP="00965ADC">
    <w:pPr>
      <w:pStyle w:val="Stopka"/>
      <w:ind w:left="0" w:firstLine="0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C3BCF" w14:textId="77777777" w:rsidR="008E0C67" w:rsidRDefault="008E0C67" w:rsidP="00442525">
      <w:pPr>
        <w:spacing w:after="0" w:line="240" w:lineRule="auto"/>
      </w:pPr>
      <w:r>
        <w:separator/>
      </w:r>
    </w:p>
  </w:footnote>
  <w:footnote w:type="continuationSeparator" w:id="0">
    <w:p w14:paraId="22CEC149" w14:textId="77777777" w:rsidR="008E0C67" w:rsidRDefault="008E0C67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4293B09" w:rsidR="008E0C67" w:rsidRDefault="008E0C67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2B6AC56E" wp14:editId="12D78344">
          <wp:simplePos x="527050" y="1257300"/>
          <wp:positionH relativeFrom="margin">
            <wp:align>center</wp:align>
          </wp:positionH>
          <wp:positionV relativeFrom="paragraph">
            <wp:posOffset>-1029970</wp:posOffset>
          </wp:positionV>
          <wp:extent cx="2196000" cy="957600"/>
          <wp:effectExtent l="0" t="0" r="0" b="0"/>
          <wp:wrapTight wrapText="bothSides">
            <wp:wrapPolygon edited="0">
              <wp:start x="0" y="0"/>
              <wp:lineTo x="0" y="21056"/>
              <wp:lineTo x="21363" y="21056"/>
              <wp:lineTo x="21363" y="0"/>
              <wp:lineTo x="0" y="0"/>
            </wp:wrapPolygon>
          </wp:wrapTight>
          <wp:docPr id="193" name="Obraz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z-b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6A11D38D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94" name="Obraz 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5" name="Obraz 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90BED"/>
    <w:multiLevelType w:val="hybridMultilevel"/>
    <w:tmpl w:val="EAEE3828"/>
    <w:lvl w:ilvl="0" w:tplc="C938F560">
      <w:start w:val="1"/>
      <w:numFmt w:val="decimal"/>
      <w:lvlText w:val="%1."/>
      <w:lvlJc w:val="left"/>
      <w:pPr>
        <w:ind w:left="7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B5410"/>
    <w:multiLevelType w:val="hybridMultilevel"/>
    <w:tmpl w:val="C5E0C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934"/>
    <w:multiLevelType w:val="hybridMultilevel"/>
    <w:tmpl w:val="60C02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F4488"/>
    <w:multiLevelType w:val="hybridMultilevel"/>
    <w:tmpl w:val="90F20E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24C35"/>
    <w:multiLevelType w:val="hybridMultilevel"/>
    <w:tmpl w:val="83A616C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216F4EB9"/>
    <w:multiLevelType w:val="hybridMultilevel"/>
    <w:tmpl w:val="CD723270"/>
    <w:lvl w:ilvl="0" w:tplc="0415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22625302"/>
    <w:multiLevelType w:val="hybridMultilevel"/>
    <w:tmpl w:val="46C8B642"/>
    <w:lvl w:ilvl="0" w:tplc="2876A13E">
      <w:start w:val="5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 w15:restartNumberingAfterBreak="0">
    <w:nsid w:val="26455D17"/>
    <w:multiLevelType w:val="hybridMultilevel"/>
    <w:tmpl w:val="BCB4BA38"/>
    <w:lvl w:ilvl="0" w:tplc="111A6E42">
      <w:start w:val="1"/>
      <w:numFmt w:val="decimal"/>
      <w:lvlText w:val="%1."/>
      <w:lvlJc w:val="left"/>
      <w:pPr>
        <w:ind w:left="720" w:hanging="360"/>
      </w:pPr>
      <w:rPr>
        <w:rFonts w:ascii="Century Gothic" w:eastAsia="Calibri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D6474"/>
    <w:multiLevelType w:val="hybridMultilevel"/>
    <w:tmpl w:val="0B949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319B9"/>
    <w:multiLevelType w:val="hybridMultilevel"/>
    <w:tmpl w:val="53369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A964BB"/>
    <w:multiLevelType w:val="hybridMultilevel"/>
    <w:tmpl w:val="621C5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577CC2"/>
    <w:multiLevelType w:val="hybridMultilevel"/>
    <w:tmpl w:val="C606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B02BA"/>
    <w:multiLevelType w:val="hybridMultilevel"/>
    <w:tmpl w:val="6C7C58B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F6420"/>
    <w:multiLevelType w:val="hybridMultilevel"/>
    <w:tmpl w:val="A4E0A9D4"/>
    <w:lvl w:ilvl="0" w:tplc="63ECBD1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182148"/>
    <w:multiLevelType w:val="hybridMultilevel"/>
    <w:tmpl w:val="F470F8D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6" w15:restartNumberingAfterBreak="0">
    <w:nsid w:val="44232C19"/>
    <w:multiLevelType w:val="hybridMultilevel"/>
    <w:tmpl w:val="EF0A1AC2"/>
    <w:lvl w:ilvl="0" w:tplc="C95EBE86">
      <w:start w:val="1"/>
      <w:numFmt w:val="decimal"/>
      <w:lvlText w:val="%1."/>
      <w:lvlJc w:val="left"/>
      <w:pPr>
        <w:ind w:left="108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EE704F"/>
    <w:multiLevelType w:val="hybridMultilevel"/>
    <w:tmpl w:val="BE265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BB44AB"/>
    <w:multiLevelType w:val="hybridMultilevel"/>
    <w:tmpl w:val="17E4F684"/>
    <w:lvl w:ilvl="0" w:tplc="CD8646AE">
      <w:start w:val="5"/>
      <w:numFmt w:val="decimal"/>
      <w:lvlText w:val="%1"/>
      <w:lvlJc w:val="left"/>
      <w:pPr>
        <w:ind w:left="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1790" w:hanging="180"/>
      </w:pPr>
    </w:lvl>
    <w:lvl w:ilvl="3" w:tplc="0415000F" w:tentative="1">
      <w:start w:val="1"/>
      <w:numFmt w:val="decimal"/>
      <w:lvlText w:val="%4."/>
      <w:lvlJc w:val="left"/>
      <w:pPr>
        <w:ind w:left="2510" w:hanging="360"/>
      </w:pPr>
    </w:lvl>
    <w:lvl w:ilvl="4" w:tplc="04150019" w:tentative="1">
      <w:start w:val="1"/>
      <w:numFmt w:val="lowerLetter"/>
      <w:lvlText w:val="%5."/>
      <w:lvlJc w:val="left"/>
      <w:pPr>
        <w:ind w:left="3230" w:hanging="360"/>
      </w:pPr>
    </w:lvl>
    <w:lvl w:ilvl="5" w:tplc="0415001B" w:tentative="1">
      <w:start w:val="1"/>
      <w:numFmt w:val="lowerRoman"/>
      <w:lvlText w:val="%6."/>
      <w:lvlJc w:val="right"/>
      <w:pPr>
        <w:ind w:left="3950" w:hanging="180"/>
      </w:pPr>
    </w:lvl>
    <w:lvl w:ilvl="6" w:tplc="0415000F" w:tentative="1">
      <w:start w:val="1"/>
      <w:numFmt w:val="decimal"/>
      <w:lvlText w:val="%7."/>
      <w:lvlJc w:val="left"/>
      <w:pPr>
        <w:ind w:left="4670" w:hanging="360"/>
      </w:pPr>
    </w:lvl>
    <w:lvl w:ilvl="7" w:tplc="04150019" w:tentative="1">
      <w:start w:val="1"/>
      <w:numFmt w:val="lowerLetter"/>
      <w:lvlText w:val="%8."/>
      <w:lvlJc w:val="left"/>
      <w:pPr>
        <w:ind w:left="5390" w:hanging="360"/>
      </w:pPr>
    </w:lvl>
    <w:lvl w:ilvl="8" w:tplc="041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9" w15:restartNumberingAfterBreak="0">
    <w:nsid w:val="48187CF9"/>
    <w:multiLevelType w:val="hybridMultilevel"/>
    <w:tmpl w:val="699E4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B67934"/>
    <w:multiLevelType w:val="hybridMultilevel"/>
    <w:tmpl w:val="0E28650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9D6004"/>
    <w:multiLevelType w:val="hybridMultilevel"/>
    <w:tmpl w:val="643A9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DE57BE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490469C"/>
    <w:multiLevelType w:val="hybridMultilevel"/>
    <w:tmpl w:val="324AC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46D72"/>
    <w:multiLevelType w:val="hybridMultilevel"/>
    <w:tmpl w:val="D9FC251A"/>
    <w:lvl w:ilvl="0" w:tplc="9D24FC18">
      <w:start w:val="1"/>
      <w:numFmt w:val="decimal"/>
      <w:lvlText w:val="%1."/>
      <w:lvlJc w:val="left"/>
      <w:pPr>
        <w:ind w:left="468" w:hanging="360"/>
      </w:pPr>
      <w:rPr>
        <w:rFonts w:cs="Century Gothic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1" w15:restartNumberingAfterBreak="0">
    <w:nsid w:val="6C216CD2"/>
    <w:multiLevelType w:val="hybridMultilevel"/>
    <w:tmpl w:val="513A95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4D4BE9"/>
    <w:multiLevelType w:val="hybridMultilevel"/>
    <w:tmpl w:val="FBEAC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45BEC"/>
    <w:multiLevelType w:val="hybridMultilevel"/>
    <w:tmpl w:val="BDB4380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8A80F80"/>
    <w:multiLevelType w:val="hybridMultilevel"/>
    <w:tmpl w:val="E938BF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33FA4"/>
    <w:multiLevelType w:val="hybridMultilevel"/>
    <w:tmpl w:val="886ADD54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8" w15:restartNumberingAfterBreak="0">
    <w:nsid w:val="7EAD77AD"/>
    <w:multiLevelType w:val="hybridMultilevel"/>
    <w:tmpl w:val="DD30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6"/>
  </w:num>
  <w:num w:numId="3">
    <w:abstractNumId w:val="28"/>
  </w:num>
  <w:num w:numId="4">
    <w:abstractNumId w:val="24"/>
  </w:num>
  <w:num w:numId="5">
    <w:abstractNumId w:val="44"/>
  </w:num>
  <w:num w:numId="6">
    <w:abstractNumId w:val="22"/>
  </w:num>
  <w:num w:numId="7">
    <w:abstractNumId w:val="19"/>
  </w:num>
  <w:num w:numId="8">
    <w:abstractNumId w:val="41"/>
  </w:num>
  <w:num w:numId="9">
    <w:abstractNumId w:val="14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6"/>
  </w:num>
  <w:num w:numId="24">
    <w:abstractNumId w:val="30"/>
  </w:num>
  <w:num w:numId="25">
    <w:abstractNumId w:val="32"/>
  </w:num>
  <w:num w:numId="26">
    <w:abstractNumId w:val="8"/>
  </w:num>
  <w:num w:numId="27">
    <w:abstractNumId w:val="10"/>
  </w:num>
  <w:num w:numId="28">
    <w:abstractNumId w:val="9"/>
  </w:num>
  <w:num w:numId="29">
    <w:abstractNumId w:val="7"/>
  </w:num>
  <w:num w:numId="30">
    <w:abstractNumId w:val="42"/>
  </w:num>
  <w:num w:numId="31">
    <w:abstractNumId w:val="34"/>
  </w:num>
  <w:num w:numId="32">
    <w:abstractNumId w:val="29"/>
  </w:num>
  <w:num w:numId="33">
    <w:abstractNumId w:val="18"/>
  </w:num>
  <w:num w:numId="34">
    <w:abstractNumId w:val="21"/>
  </w:num>
  <w:num w:numId="35">
    <w:abstractNumId w:val="38"/>
  </w:num>
  <w:num w:numId="36">
    <w:abstractNumId w:val="26"/>
  </w:num>
  <w:num w:numId="37">
    <w:abstractNumId w:val="4"/>
  </w:num>
  <w:num w:numId="38">
    <w:abstractNumId w:val="27"/>
  </w:num>
  <w:num w:numId="39">
    <w:abstractNumId w:val="48"/>
  </w:num>
  <w:num w:numId="40">
    <w:abstractNumId w:val="13"/>
  </w:num>
  <w:num w:numId="41">
    <w:abstractNumId w:val="31"/>
  </w:num>
  <w:num w:numId="42">
    <w:abstractNumId w:val="20"/>
  </w:num>
  <w:num w:numId="43">
    <w:abstractNumId w:val="11"/>
  </w:num>
  <w:num w:numId="44">
    <w:abstractNumId w:val="17"/>
  </w:num>
  <w:num w:numId="45">
    <w:abstractNumId w:val="25"/>
  </w:num>
  <w:num w:numId="46">
    <w:abstractNumId w:val="47"/>
  </w:num>
  <w:num w:numId="47">
    <w:abstractNumId w:val="23"/>
  </w:num>
  <w:num w:numId="48">
    <w:abstractNumId w:val="45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10D32"/>
    <w:rsid w:val="000235B0"/>
    <w:rsid w:val="00026706"/>
    <w:rsid w:val="00050D9D"/>
    <w:rsid w:val="00054C7D"/>
    <w:rsid w:val="00073FCC"/>
    <w:rsid w:val="000A65A4"/>
    <w:rsid w:val="000B7012"/>
    <w:rsid w:val="000D23A0"/>
    <w:rsid w:val="000E28CF"/>
    <w:rsid w:val="000E2ECC"/>
    <w:rsid w:val="001106FD"/>
    <w:rsid w:val="00116FFD"/>
    <w:rsid w:val="00143E9B"/>
    <w:rsid w:val="001569CB"/>
    <w:rsid w:val="001A0BC7"/>
    <w:rsid w:val="001A54D2"/>
    <w:rsid w:val="001B1DBF"/>
    <w:rsid w:val="001B30C8"/>
    <w:rsid w:val="002205FD"/>
    <w:rsid w:val="002369B5"/>
    <w:rsid w:val="00242D33"/>
    <w:rsid w:val="002450EF"/>
    <w:rsid w:val="00270698"/>
    <w:rsid w:val="00275D79"/>
    <w:rsid w:val="00282C88"/>
    <w:rsid w:val="002B4DC3"/>
    <w:rsid w:val="003002E8"/>
    <w:rsid w:val="00331FD8"/>
    <w:rsid w:val="00336FFD"/>
    <w:rsid w:val="00342636"/>
    <w:rsid w:val="00383B71"/>
    <w:rsid w:val="00396FBA"/>
    <w:rsid w:val="003A7CA3"/>
    <w:rsid w:val="003B3FE1"/>
    <w:rsid w:val="003D609D"/>
    <w:rsid w:val="003E7B66"/>
    <w:rsid w:val="004052DC"/>
    <w:rsid w:val="00412F94"/>
    <w:rsid w:val="00437D57"/>
    <w:rsid w:val="00442525"/>
    <w:rsid w:val="004425FA"/>
    <w:rsid w:val="00447EB5"/>
    <w:rsid w:val="004527C9"/>
    <w:rsid w:val="004B23FE"/>
    <w:rsid w:val="004D6BF8"/>
    <w:rsid w:val="004E4372"/>
    <w:rsid w:val="004F4913"/>
    <w:rsid w:val="004F4930"/>
    <w:rsid w:val="00544414"/>
    <w:rsid w:val="0054571A"/>
    <w:rsid w:val="005613FF"/>
    <w:rsid w:val="00595C4D"/>
    <w:rsid w:val="005A6AA7"/>
    <w:rsid w:val="005B70E8"/>
    <w:rsid w:val="005C196F"/>
    <w:rsid w:val="005C6BFE"/>
    <w:rsid w:val="006019BE"/>
    <w:rsid w:val="00620EDF"/>
    <w:rsid w:val="006869A1"/>
    <w:rsid w:val="006A1171"/>
    <w:rsid w:val="006D6691"/>
    <w:rsid w:val="006E6731"/>
    <w:rsid w:val="00714613"/>
    <w:rsid w:val="00746385"/>
    <w:rsid w:val="007472A5"/>
    <w:rsid w:val="00755567"/>
    <w:rsid w:val="00780EBA"/>
    <w:rsid w:val="00790055"/>
    <w:rsid w:val="00795BF3"/>
    <w:rsid w:val="007C5327"/>
    <w:rsid w:val="007C5B72"/>
    <w:rsid w:val="007D01AB"/>
    <w:rsid w:val="008441AC"/>
    <w:rsid w:val="008C52A7"/>
    <w:rsid w:val="008D0805"/>
    <w:rsid w:val="008E072F"/>
    <w:rsid w:val="008E0C67"/>
    <w:rsid w:val="008E2F1E"/>
    <w:rsid w:val="00923013"/>
    <w:rsid w:val="00925210"/>
    <w:rsid w:val="00925803"/>
    <w:rsid w:val="0094182A"/>
    <w:rsid w:val="00965ADC"/>
    <w:rsid w:val="0098794E"/>
    <w:rsid w:val="00987E3E"/>
    <w:rsid w:val="00997474"/>
    <w:rsid w:val="009A2890"/>
    <w:rsid w:val="009C3F7C"/>
    <w:rsid w:val="009C5EDB"/>
    <w:rsid w:val="009D3135"/>
    <w:rsid w:val="00A4223F"/>
    <w:rsid w:val="00A46CB7"/>
    <w:rsid w:val="00A661C5"/>
    <w:rsid w:val="00A73E10"/>
    <w:rsid w:val="00AC1331"/>
    <w:rsid w:val="00AC2D44"/>
    <w:rsid w:val="00AD7FB7"/>
    <w:rsid w:val="00B07958"/>
    <w:rsid w:val="00B276FE"/>
    <w:rsid w:val="00B61A19"/>
    <w:rsid w:val="00B64D39"/>
    <w:rsid w:val="00B75A0D"/>
    <w:rsid w:val="00B77FA6"/>
    <w:rsid w:val="00B86001"/>
    <w:rsid w:val="00B90043"/>
    <w:rsid w:val="00B90547"/>
    <w:rsid w:val="00BA135A"/>
    <w:rsid w:val="00BB55CC"/>
    <w:rsid w:val="00BD1DA5"/>
    <w:rsid w:val="00BE1ECA"/>
    <w:rsid w:val="00BE3C2A"/>
    <w:rsid w:val="00BE4AFE"/>
    <w:rsid w:val="00C30F07"/>
    <w:rsid w:val="00C31F51"/>
    <w:rsid w:val="00C50BF5"/>
    <w:rsid w:val="00C63A3E"/>
    <w:rsid w:val="00C7649F"/>
    <w:rsid w:val="00C77E32"/>
    <w:rsid w:val="00CB5F5C"/>
    <w:rsid w:val="00CE1E35"/>
    <w:rsid w:val="00CE764B"/>
    <w:rsid w:val="00CF0017"/>
    <w:rsid w:val="00D10A7C"/>
    <w:rsid w:val="00D11852"/>
    <w:rsid w:val="00D15689"/>
    <w:rsid w:val="00D46662"/>
    <w:rsid w:val="00D64CCF"/>
    <w:rsid w:val="00D97986"/>
    <w:rsid w:val="00DE325F"/>
    <w:rsid w:val="00DE443B"/>
    <w:rsid w:val="00DE5109"/>
    <w:rsid w:val="00E47558"/>
    <w:rsid w:val="00E51DDB"/>
    <w:rsid w:val="00EF1E5B"/>
    <w:rsid w:val="00F33E67"/>
    <w:rsid w:val="00F37E5E"/>
    <w:rsid w:val="00F42F59"/>
    <w:rsid w:val="00F633E6"/>
    <w:rsid w:val="00F633ED"/>
    <w:rsid w:val="00F82907"/>
    <w:rsid w:val="00F85176"/>
    <w:rsid w:val="00F94E26"/>
    <w:rsid w:val="00F95F85"/>
    <w:rsid w:val="00FA66D3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6F0B92"/>
  <w15:docId w15:val="{FB66541E-1654-4B55-98DA-B5161CB6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2A5"/>
    <w:rPr>
      <w:rFonts w:ascii="Tahoma" w:eastAsia="Century Gothic" w:hAnsi="Tahoma" w:cs="Tahoma"/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F33E67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styleId="Tabela-Siatka">
    <w:name w:val="Table Grid"/>
    <w:basedOn w:val="Standardowy"/>
    <w:uiPriority w:val="39"/>
    <w:rsid w:val="00336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336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1569CB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3">
    <w:name w:val="Tekst treści3"/>
    <w:basedOn w:val="Teksttreci"/>
    <w:uiPriority w:val="99"/>
    <w:rsid w:val="001569C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TeksttreciGeorgia">
    <w:name w:val="Tekst treści + Georgia"/>
    <w:aliases w:val="9,5 pt"/>
    <w:basedOn w:val="Teksttreci"/>
    <w:uiPriority w:val="99"/>
    <w:rsid w:val="001569CB"/>
    <w:rPr>
      <w:rFonts w:ascii="Georgia" w:hAnsi="Georgia" w:cs="Georgia"/>
      <w:noProof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1569CB"/>
    <w:pPr>
      <w:widowControl w:val="0"/>
      <w:shd w:val="clear" w:color="auto" w:fill="FFFFFF"/>
      <w:spacing w:after="120" w:line="278" w:lineRule="exact"/>
      <w:ind w:left="0" w:hanging="500"/>
      <w:jc w:val="center"/>
    </w:pPr>
    <w:rPr>
      <w:rFonts w:ascii="Times New Roman" w:eastAsiaTheme="minorEastAsia" w:hAnsi="Times New Roman" w:cs="Times New Roman"/>
      <w:b/>
      <w:bCs/>
      <w:color w:val="auto"/>
      <w:sz w:val="21"/>
      <w:szCs w:val="21"/>
    </w:rPr>
  </w:style>
  <w:style w:type="paragraph" w:customStyle="1" w:styleId="Teksttreci1">
    <w:name w:val="Tekst treści1"/>
    <w:basedOn w:val="Normalny"/>
    <w:link w:val="Teksttreci"/>
    <w:uiPriority w:val="99"/>
    <w:rsid w:val="001569CB"/>
    <w:pPr>
      <w:widowControl w:val="0"/>
      <w:shd w:val="clear" w:color="auto" w:fill="FFFFFF"/>
      <w:spacing w:before="240" w:after="120" w:line="250" w:lineRule="exact"/>
      <w:ind w:left="0" w:hanging="560"/>
      <w:jc w:val="center"/>
    </w:pPr>
    <w:rPr>
      <w:rFonts w:ascii="Times New Roman" w:eastAsiaTheme="minorEastAsia" w:hAnsi="Times New Roman" w:cs="Times New Roman"/>
      <w:color w:val="auto"/>
      <w:sz w:val="21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6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69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69C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6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69CB"/>
    <w:rPr>
      <w:rFonts w:ascii="Century Gothic" w:eastAsia="Century Gothic" w:hAnsi="Century Gothic" w:cs="Century Gothic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AD79C-4930-4F4F-889B-88A4E707E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2228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</cp:lastModifiedBy>
  <cp:revision>3</cp:revision>
  <cp:lastPrinted>2023-03-27T05:01:00Z</cp:lastPrinted>
  <dcterms:created xsi:type="dcterms:W3CDTF">2023-04-07T08:38:00Z</dcterms:created>
  <dcterms:modified xsi:type="dcterms:W3CDTF">2023-04-07T08:39:00Z</dcterms:modified>
</cp:coreProperties>
</file>