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-2028323673"/>
        <w:docPartObj>
          <w:docPartGallery w:val="Cover Pages"/>
          <w:docPartUnique/>
        </w:docPartObj>
      </w:sdtPr>
      <w:sdtEndPr/>
      <w:sdtContent>
        <w:p w14:paraId="39983F60" w14:textId="1A5B9226" w:rsidR="00AD7FB7" w:rsidRPr="000C4BFE" w:rsidRDefault="000C4BFE" w:rsidP="00190F8A">
          <w:pPr>
            <w:tabs>
              <w:tab w:val="left" w:pos="4111"/>
            </w:tabs>
            <w:rPr>
              <w:b/>
              <w:i/>
            </w:rPr>
          </w:pP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 w:rsidRPr="000C4BFE"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>Załącznik 2a do ZOZK/1/KAIZEN/I/2021</w:t>
          </w:r>
        </w:p>
        <w:p w14:paraId="08925932" w14:textId="45CC8F90" w:rsidR="00C83C55" w:rsidRPr="00DA5AF6" w:rsidRDefault="00DA5AF6" w:rsidP="00DA5AF6">
          <w:pPr>
            <w:pStyle w:val="Teksttreci20"/>
            <w:shd w:val="clear" w:color="auto" w:fill="auto"/>
            <w:spacing w:before="100" w:beforeAutospacing="1" w:after="100" w:afterAutospacing="1" w:line="240" w:lineRule="auto"/>
            <w:ind w:firstLine="0"/>
            <w:rPr>
              <w:rStyle w:val="Teksttreci2"/>
              <w:rFonts w:ascii="Century Gothic" w:hAnsi="Century Gothic"/>
              <w:b/>
              <w:bCs/>
              <w:sz w:val="48"/>
              <w:szCs w:val="48"/>
            </w:rPr>
          </w:pPr>
          <w:r w:rsidRPr="00DA5AF6">
            <w:rPr>
              <w:rStyle w:val="Teksttreci2"/>
              <w:rFonts w:ascii="Century Gothic" w:hAnsi="Century Gothic"/>
              <w:sz w:val="48"/>
              <w:szCs w:val="48"/>
            </w:rPr>
            <w:t>Szczegółowy opis przedmiotu zamówienia</w:t>
          </w:r>
        </w:p>
        <w:p w14:paraId="71747BC6" w14:textId="4E32BFFA" w:rsidR="00C83C55" w:rsidRPr="00DA5AF6" w:rsidRDefault="00C83C55" w:rsidP="006722FA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 w:rsidRPr="00DA5AF6">
            <w:rPr>
              <w:rFonts w:ascii="Century Gothic" w:hAnsi="Century Gothic"/>
              <w:b w:val="0"/>
              <w:sz w:val="36"/>
              <w:szCs w:val="36"/>
            </w:rPr>
            <w:t>Komputer dla ucznia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621"/>
            <w:gridCol w:w="7835"/>
          </w:tblGrid>
          <w:tr w:rsidR="00C83C55" w:rsidRPr="00742B96" w14:paraId="61996F45" w14:textId="77777777" w:rsidTr="002379C5">
            <w:trPr>
              <w:jc w:val="center"/>
            </w:trPr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CBD4601" w14:textId="77777777" w:rsidR="00C83C55" w:rsidRPr="00A12A03" w:rsidRDefault="00C83C55" w:rsidP="00A12A03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335D92" w14:textId="77777777" w:rsidR="00C83C55" w:rsidRPr="00A12A03" w:rsidRDefault="00C83C55" w:rsidP="00A12A03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Wymagane parametry minimalne</w:t>
                </w:r>
              </w:p>
            </w:tc>
          </w:tr>
          <w:tr w:rsidR="00C83C55" w:rsidRPr="00742B96" w14:paraId="60AD6F3B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64EA3F9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1F5759B" w14:textId="4B3A54D3" w:rsidR="00C83C55" w:rsidRPr="00742B96" w:rsidRDefault="00C83C55" w:rsidP="006613CC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Komputer </w:t>
                </w:r>
                <w:r w:rsidR="006613C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stacjonarny </w:t>
                </w:r>
                <w:r w:rsidR="005120C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typu </w:t>
                </w:r>
                <w:proofErr w:type="spellStart"/>
                <w:r w:rsidR="005120C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</w:t>
                </w:r>
                <w:r w:rsidR="006613C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ll</w:t>
                </w:r>
                <w:proofErr w:type="spellEnd"/>
                <w:r w:rsidR="006613C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-in-One </w:t>
                </w:r>
                <w:r w:rsidR="005120C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(</w:t>
                </w:r>
                <w:proofErr w:type="spellStart"/>
                <w:r w:rsidR="006613C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AiO</w:t>
                </w:r>
                <w:proofErr w:type="spellEnd"/>
                <w:r w:rsidR="005120C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C83C55" w:rsidRPr="00742B96" w14:paraId="07924ED2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89125EA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Procesor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3686908" w14:textId="419D6954" w:rsidR="00C83C55" w:rsidRPr="00742B96" w:rsidRDefault="00C83C55" w:rsidP="00946A5B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Procesor wielordzeniowy, 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pojemność pamięci cache L3 min.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6 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MB, zgodny z architekturą x86, możliwość uruchamiania aplikacji 64 bitowych, sprzętowe wsparcie dla wirtualizacji: wsparcie dla funkcji SLAT (Second Level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Address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Translation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), wsparcie dla DEP (Data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Execution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Prevention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), </w:t>
                </w:r>
                <w:r w:rsidR="00946A5B"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średniej wydajności ocenianej na co najmniej 12000 pkt. w teście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. </w:t>
                </w:r>
              </w:p>
            </w:tc>
          </w:tr>
          <w:tr w:rsidR="00C83C55" w:rsidRPr="00742B96" w14:paraId="154264E6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E68BF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Wirtualizacja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193FC4A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Sprzętowe wsparcie technologii wirtualizacji procesorów, pamięci i urządzeń I/O realizowane w procesorze, chipsecie płyty głównej oraz w BIOS systemu (możliwość włączenia/wyłączenia sprzętowego wsparcia wirtualizacji).</w:t>
                </w:r>
              </w:p>
            </w:tc>
          </w:tr>
          <w:tr w:rsidR="00C83C55" w:rsidRPr="00742B96" w14:paraId="2F382C07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F258001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</w:t>
                </w:r>
              </w:p>
              <w:p w14:paraId="4CAC85E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operacyjna</w:t>
                </w:r>
              </w:p>
              <w:p w14:paraId="119992BD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RAM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B9F0964" w14:textId="1F2B6822" w:rsidR="00C83C55" w:rsidRPr="00742B96" w:rsidRDefault="00946A5B" w:rsidP="00946A5B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tabs>
                    <w:tab w:val="left" w:pos="3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16 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GB RAM DDR4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2933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MHz</w:t>
                </w:r>
              </w:p>
            </w:tc>
          </w:tr>
          <w:tr w:rsidR="00C83C55" w:rsidRPr="00742B96" w14:paraId="6602D90F" w14:textId="77777777" w:rsidTr="0046484F">
            <w:trPr>
              <w:trHeight w:val="538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8FDD533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 masowa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CE8B209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Dysk twardy SSD M.2 </w:t>
                </w:r>
                <w:r w:rsidRPr="00742B96"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0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pojemności 512 GB.</w:t>
                </w:r>
              </w:p>
            </w:tc>
          </w:tr>
          <w:tr w:rsidR="00C83C55" w:rsidRPr="00742B96" w14:paraId="51BEF313" w14:textId="77777777" w:rsidTr="0046484F">
            <w:trPr>
              <w:trHeight w:val="2222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64E13D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Wyświetlacz</w:t>
                </w:r>
              </w:p>
              <w:p w14:paraId="4C5B7DC3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(monitor)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CF48232" w14:textId="77777777" w:rsidR="00C83C55" w:rsidRPr="00742B96" w:rsidRDefault="00C83C55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matowy lub powłoka antyodblaskowa, podświetlenie LED,</w:t>
                </w:r>
              </w:p>
              <w:p w14:paraId="7B33A8A1" w14:textId="77777777" w:rsidR="00C83C55" w:rsidRPr="00742B96" w:rsidRDefault="00C83C55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matryca typu VA lub IPS,</w:t>
                </w:r>
              </w:p>
              <w:p w14:paraId="07D91B0F" w14:textId="461FBD56" w:rsidR="00C83C55" w:rsidRPr="00742B96" w:rsidRDefault="00C83C55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Fonts w:ascii="Century Gothic" w:hAnsi="Century Gothic"/>
                    <w:sz w:val="24"/>
                    <w:szCs w:val="24"/>
                  </w:rPr>
                  <w:t>przekątna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: 2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7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” 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(nie mniej niż 68 cm)</w:t>
                </w:r>
              </w:p>
              <w:p w14:paraId="2EEFB796" w14:textId="57F98C11" w:rsidR="00C83C55" w:rsidRPr="00742B96" w:rsidRDefault="00946A5B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rozdzielczość nominalna: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2560 x 1440 </w:t>
                </w:r>
                <w:r w:rsidR="00BE4625">
                  <w:rPr>
                    <w:rFonts w:ascii="Century Gothic" w:hAnsi="Century Gothic"/>
                    <w:sz w:val="24"/>
                    <w:szCs w:val="24"/>
                  </w:rPr>
                  <w:t>pikseli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3D62C49E" w14:textId="77777777" w:rsidR="00C83C55" w:rsidRPr="00742B96" w:rsidRDefault="00C83C55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102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jasność 250 cd/m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  <w:vertAlign w:val="superscript"/>
                  </w:rPr>
                  <w:t>2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3B90F13F" w14:textId="77777777" w:rsidR="00C83C55" w:rsidRPr="00742B96" w:rsidRDefault="00C83C55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kąty widzenia: 178 stopni w poziomie, 178 stopni w pionie,</w:t>
                </w:r>
              </w:p>
              <w:p w14:paraId="58B27853" w14:textId="47CC3ECB" w:rsidR="00C83C55" w:rsidRPr="00946A5B" w:rsidRDefault="00946A5B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73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liczba kolorów: 16 milionów.</w:t>
                </w:r>
              </w:p>
            </w:tc>
          </w:tr>
          <w:tr w:rsidR="00C83C55" w:rsidRPr="00742B96" w14:paraId="20AD9A2C" w14:textId="77777777" w:rsidTr="0046484F">
            <w:trPr>
              <w:trHeight w:val="1974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800176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lastRenderedPageBreak/>
                  <w:t>Karta graficzna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AC4D260" w14:textId="6538EE1C" w:rsidR="00C83C55" w:rsidRPr="00742B96" w:rsidRDefault="00C83C55" w:rsidP="00742B96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dedykowana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2017D133" w14:textId="541387EE" w:rsidR="00C83C55" w:rsidRPr="00742B96" w:rsidRDefault="00C83C55" w:rsidP="00742B96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Style w:val="p7lf0n-3"/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wyposażona w co najmniej 4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GB dedykowanej pamięci </w:t>
                </w:r>
                <w:r w:rsidRPr="00742B96">
                  <w:rPr>
                    <w:rStyle w:val="p7lf0n-3"/>
                    <w:rFonts w:ascii="Century Gothic" w:hAnsi="Century Gothic"/>
                    <w:sz w:val="24"/>
                    <w:szCs w:val="24"/>
                  </w:rPr>
                  <w:t>GDDR5</w:t>
                </w:r>
              </w:p>
              <w:p w14:paraId="7D4C1BB5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obsługująca co najmniej rozdzielczość 1920 x 1080 pikseli przy częstotliwości odświeżania ekranu 60Hz.</w:t>
                </w:r>
              </w:p>
              <w:p w14:paraId="6BCFDF12" w14:textId="4E338661" w:rsidR="00C83C55" w:rsidRPr="00742B96" w:rsidRDefault="00946A5B" w:rsidP="00946A5B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średniej wydajności ocenianej na co najmniej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6500 pkt. w 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teście </w:t>
                </w:r>
                <w:proofErr w:type="spellStart"/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G3D Mark.</w:t>
                </w:r>
              </w:p>
            </w:tc>
          </w:tr>
          <w:tr w:rsidR="00C83C55" w:rsidRPr="00742B96" w14:paraId="686967B3" w14:textId="77777777" w:rsidTr="0046484F">
            <w:trPr>
              <w:trHeight w:val="1949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F003B5D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Klawiatura,</w:t>
                </w:r>
              </w:p>
              <w:p w14:paraId="06F22D2A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12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mysz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3BB5796" w14:textId="78BC156B" w:rsidR="00C83C55" w:rsidRPr="00742B96" w:rsidRDefault="00C83C55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klawiatura przewodowa USB, układ polski programisty z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wydzieloną fizycznie klawiatur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ą numeryczną, długość kabla 1,8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m, możliwość regulacji kąta nachylenia powierzchni klawiatury, znaki na klawiaturze kontrastowe i czytelne,</w:t>
                </w:r>
              </w:p>
              <w:p w14:paraId="151BD93B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mysz przewodowa laserowa USB z dwoma klawiszami oraz rolką (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scroll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 - długość kabla 1,8 m.</w:t>
                </w:r>
              </w:p>
            </w:tc>
          </w:tr>
          <w:tr w:rsidR="00C83C55" w:rsidRPr="00742B96" w14:paraId="367EAAD2" w14:textId="77777777" w:rsidTr="0046484F">
            <w:trPr>
              <w:trHeight w:val="1369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EBC31DE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Wyposażenie</w:t>
                </w:r>
              </w:p>
              <w:p w14:paraId="04D1E473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multimedialne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66233BC" w14:textId="77777777" w:rsidR="00C83C55" w:rsidRPr="00C81D5C" w:rsidRDefault="00C83C55" w:rsidP="00C81D5C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C81D5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dźwięko</w:t>
                </w:r>
                <w:r w:rsidR="00C81D5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 zintegrowana z płytą główną,</w:t>
                </w:r>
              </w:p>
              <w:p w14:paraId="326FB9C9" w14:textId="77777777" w:rsidR="00C81D5C" w:rsidRPr="00C81D5C" w:rsidRDefault="00C81D5C" w:rsidP="00C81D5C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głośniki stereo,</w:t>
                </w:r>
              </w:p>
              <w:p w14:paraId="5F7DC522" w14:textId="77777777" w:rsidR="00C81D5C" w:rsidRPr="00C81D5C" w:rsidRDefault="00C81D5C" w:rsidP="00C81D5C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wbudowany mikrofon,</w:t>
                </w:r>
              </w:p>
              <w:p w14:paraId="7C85DD10" w14:textId="0BAEB750" w:rsidR="00C81D5C" w:rsidRPr="00C81D5C" w:rsidRDefault="00C81D5C" w:rsidP="00C81D5C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wbudowana kamera o rozdzielczości co najmniej 1920x1080 </w:t>
                </w:r>
                <w:proofErr w:type="spellStart"/>
                <w:r>
                  <w:rPr>
                    <w:rFonts w:ascii="Century Gothic" w:hAnsi="Century Gothic"/>
                    <w:sz w:val="24"/>
                    <w:szCs w:val="24"/>
                  </w:rPr>
                  <w:t>px</w:t>
                </w:r>
                <w:proofErr w:type="spellEnd"/>
                <w:r>
                  <w:rPr>
                    <w:rFonts w:ascii="Century Gothic" w:hAnsi="Century Gothic"/>
                    <w:sz w:val="24"/>
                    <w:szCs w:val="24"/>
                  </w:rPr>
                  <w:t>.</w:t>
                </w:r>
              </w:p>
            </w:tc>
          </w:tr>
          <w:tr w:rsidR="00C81D5C" w:rsidRPr="00742B96" w14:paraId="483031BC" w14:textId="77777777" w:rsidTr="0046484F">
            <w:trPr>
              <w:trHeight w:val="1377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0EADDC1" w14:textId="22A6A4C7" w:rsidR="00C81D5C" w:rsidRPr="00742B96" w:rsidRDefault="00C81D5C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Łączność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5491FF4" w14:textId="77777777" w:rsidR="00C81D5C" w:rsidRPr="00742B96" w:rsidRDefault="00C81D5C" w:rsidP="00C81D5C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zintegrowana karta sieciowa 10/100/1000 Ethernet, wspierająca obsługę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WakeOnLAN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(funkcja włączana przez użytkownika),</w:t>
                </w:r>
              </w:p>
              <w:p w14:paraId="6D49EDAF" w14:textId="75C78F03" w:rsidR="00C81D5C" w:rsidRPr="00C81D5C" w:rsidRDefault="00C81D5C" w:rsidP="00C81D5C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karta sieciowa bezprzewodowa obsługująca standard </w:t>
                </w:r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Wi-Fi 6 (802.11ax)</w:t>
                </w: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.</w:t>
                </w:r>
              </w:p>
            </w:tc>
          </w:tr>
          <w:tr w:rsidR="00C83C55" w:rsidRPr="00742B96" w14:paraId="655599E4" w14:textId="77777777" w:rsidTr="0046484F">
            <w:trPr>
              <w:trHeight w:val="818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46C0571" w14:textId="77008E21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System</w:t>
                </w:r>
              </w:p>
              <w:p w14:paraId="2F19A102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operacyjny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2252052" w14:textId="75DF38B8" w:rsidR="00C83C55" w:rsidRPr="00742B96" w:rsidRDefault="00CD558D" w:rsidP="00C81D5C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Zamawiający posiada własny system operacyjny. Nie należy dołączyć w ofercie.</w:t>
                </w:r>
              </w:p>
            </w:tc>
          </w:tr>
          <w:tr w:rsidR="00C83C55" w:rsidRPr="00742B96" w14:paraId="71CACD19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FFDB133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dodatkowe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283B530" w14:textId="77777777" w:rsidR="00C83C55" w:rsidRPr="00742B96" w:rsidRDefault="00C83C55" w:rsidP="0046484F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29"/>
                  </w:tabs>
                  <w:spacing w:before="0" w:after="0" w:line="26" w:lineRule="atLeast"/>
                  <w:ind w:left="40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antywirusowe z co najmniej dwuletnią licencją, pełniące również funkcję firewall.</w:t>
                </w:r>
              </w:p>
            </w:tc>
          </w:tr>
          <w:tr w:rsidR="00C83C55" w:rsidRPr="00742B96" w14:paraId="6D8B241A" w14:textId="77777777" w:rsidTr="006B102C">
            <w:trPr>
              <w:trHeight w:val="9062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C2B300C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lastRenderedPageBreak/>
                  <w:t>BIOS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FDEE87D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29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zgodny ze specyfikacją UEFI, pełna obsługa BIOS za pomocą klawiatury i myszy z poziomu BIOS (bez potrzeby instalacji dodatkowego oprogramowania),</w:t>
                </w:r>
              </w:p>
              <w:p w14:paraId="558A0316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33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zawierający niezamazywaną informację o producencie, modelu i numerze seryjnym komputera,</w:t>
                </w:r>
              </w:p>
              <w:p w14:paraId="417D5E30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374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umożliwia:</w:t>
                </w:r>
              </w:p>
              <w:p w14:paraId="019336D3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zablokowanie wejścia do BIOS oraz zablokowanie startu systemu operacyjnego (z gwarancją utrzymania zapisanego hasła nawet w przypadku odłączenia wszystkich źródeł zasilania i podtrzymania BIOS),</w:t>
                </w:r>
              </w:p>
              <w:p w14:paraId="07AAF8E6" w14:textId="1D88DF60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4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włączanie i wyłączanie funkcji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WakeOnLAN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dla karty sieciowej LAN</w:t>
                </w:r>
                <w:r w:rsidR="0004279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451B4488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włączanie i wyłączanie interfejsów WLAN, Bluetooth,</w:t>
                </w:r>
              </w:p>
              <w:p w14:paraId="4220E47E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blokowanie i odblokowywanie BOOT-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owania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stacji roboczej z urządzeń zewnętrznych,</w:t>
                </w:r>
              </w:p>
              <w:p w14:paraId="02EA9815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uruchamianie systemu operacyjnego z dysku twardego komputera lub innych, podłączonych do niego urządzeń zewnętrznych,</w:t>
                </w:r>
              </w:p>
              <w:p w14:paraId="7CD91D17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ustawienie hasła na poziomie administratora systemu oraz dysku twardego.</w:t>
                </w:r>
              </w:p>
              <w:p w14:paraId="303DF5CB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włączenia/wyłączenia zintegrowanej karty dźwiękowej, karty sieciowej, z poziomu BIOS, bez uruchamiania systemu operacyjnego z dysku twardego komputera lub innych, podłączonych do niego, urządzeń zewnętrznych,</w:t>
                </w:r>
              </w:p>
              <w:p w14:paraId="540B2FA8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możliwość ustawienia portów USB w trybie „no BOOT”, czyli podczas startu komputer nie wykrywa urządzeń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bootujących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typu USB, natomiast po uruchomieniu systemu operacyjnego porty USB są aktywne,</w:t>
                </w:r>
              </w:p>
              <w:p w14:paraId="4C3021BD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799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wyłączania i włączania portów USB.</w:t>
                </w:r>
              </w:p>
            </w:tc>
          </w:tr>
          <w:tr w:rsidR="00C83C55" w:rsidRPr="00742B96" w14:paraId="6F10994E" w14:textId="77777777" w:rsidTr="006B102C">
            <w:trPr>
              <w:trHeight w:val="2645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DF4EE7D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 i złącza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6DDA66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516" w:hanging="38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porty:</w:t>
                </w:r>
              </w:p>
              <w:p w14:paraId="79603C3D" w14:textId="076B9765" w:rsidR="00C83C55" w:rsidRDefault="0036768E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4 porty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typu A w obudowie komputera, w tym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3.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i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2.0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0D359F7E" w14:textId="459BA421" w:rsidR="0036768E" w:rsidRPr="00742B96" w:rsidRDefault="0036768E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port USB 3.1 typu C,</w:t>
                </w:r>
              </w:p>
              <w:p w14:paraId="7BF3F168" w14:textId="7EF466CB" w:rsidR="00C83C55" w:rsidRDefault="00C83C55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Ethernet RJ45</w:t>
                </w:r>
                <w:r w:rsidR="0036768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46D4C72D" w14:textId="01186DAA" w:rsidR="0036768E" w:rsidRPr="00742B96" w:rsidRDefault="0036768E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 porty HDMI,</w:t>
                </w:r>
              </w:p>
              <w:p w14:paraId="58812FB8" w14:textId="29B6CBFF" w:rsidR="00C83C55" w:rsidRPr="00742B96" w:rsidRDefault="00C83C55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 audio – wyjście na słuchawki, wejście na mikrofon</w:t>
                </w:r>
                <w:r w:rsidR="0036768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lub port </w:t>
                </w:r>
                <w:proofErr w:type="spellStart"/>
                <w:r w:rsidR="0036768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combo</w:t>
                </w:r>
                <w:proofErr w:type="spellEnd"/>
                <w:r w:rsidR="0036768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(na zestaw słuchawki/mikrofon).</w:t>
                </w:r>
              </w:p>
            </w:tc>
          </w:tr>
          <w:tr w:rsidR="00C83C55" w:rsidRPr="00742B96" w14:paraId="3E709771" w14:textId="77777777" w:rsidTr="006B102C">
            <w:trPr>
              <w:trHeight w:val="1974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AD64204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lastRenderedPageBreak/>
                  <w:t>Zasilanie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AF76E2" w14:textId="7A16480E" w:rsidR="00C83C55" w:rsidRPr="00742B96" w:rsidRDefault="0036768E" w:rsidP="00742B96">
                <w:pPr>
                  <w:pStyle w:val="Teksttreci1"/>
                  <w:numPr>
                    <w:ilvl w:val="0"/>
                    <w:numId w:val="1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hanging="40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asilacz o mocy umożliwiającej niezakłócone funkcjonowanie jednostki przy najwyższym możliwym obciążeniu, pracujący w sieci 230V 50/60Hz prądu przemiennego, zewnętrzny zapewniający sprawne działanie całej jednostki, o efektywności min. 85% przy obciążeniu zasilacza na poziomie 50%, oraz efektywności min. 82% przy obciążeniu zasilacza na poziomie 100%.</w:t>
                </w:r>
              </w:p>
            </w:tc>
          </w:tr>
          <w:tr w:rsidR="00C83C55" w:rsidRPr="00742B96" w14:paraId="2AB54B38" w14:textId="77777777" w:rsidTr="006B102C">
            <w:trPr>
              <w:trHeight w:val="5209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06E8DA4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</w:t>
                </w:r>
              </w:p>
              <w:p w14:paraId="2C3C79E9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gwarancji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71DB55E" w14:textId="06B6C91C" w:rsidR="00C83C55" w:rsidRPr="00742B96" w:rsidRDefault="00C83C55" w:rsidP="00742B96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36-miesięczna gwarancja producenta świadczona na miejscu u</w:t>
                </w:r>
                <w:r w:rsidR="0036768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klienta, liczona od dnia podpisania ostatecznego jakościowego protokołu odbioru,</w:t>
                </w:r>
              </w:p>
              <w:p w14:paraId="39C38E55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czas reakcji serwisu: do końca następnego dnia roboczego od daty przyjęcia zgłoszenia, możliwość zgłaszania awarii w trybie 24x7x365,</w:t>
                </w:r>
              </w:p>
              <w:p w14:paraId="1E383766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usunięcie awarii - maksymalnie 3 dni robocze po otrzymaniu zgłoszenia (przyjmowanie zgłoszeń w dni robocze w godzinach 8.00 - 16.00 telefonicznie lub poprzez e-mail). W przypadku braku możliwości naprawy w ww. terminie dostarczenie sprzętu zastępczego o nie gorszych parametrach technicznych,</w:t>
                </w:r>
              </w:p>
              <w:p w14:paraId="6DB1FE0C" w14:textId="5BF35DFC" w:rsidR="00C83C55" w:rsidRPr="00742B96" w:rsidRDefault="00C83C55" w:rsidP="00CD558D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 przypadku awarii całej jednostki lub nośników danych w</w:t>
                </w:r>
                <w:r w:rsidR="0036768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okresie gwarancji, nośniki danych pozostają </w:t>
                </w:r>
                <w:r w:rsidR="00CD558D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 </w:t>
                </w:r>
                <w:r w:rsidR="00CD558D" w:rsidRPr="00CD558D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Zespole Szkół nr 5 im. Maksymiliana Tytusa Hubera w Wałbrzychu przy ul. Ogrodowej nr 2a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606C02D3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32" w:hanging="272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serwis posiada autoryzację producenta komputera. Naprawa urządzeń realizowana zgodnie z wymaganiami normy ISO 9001.</w:t>
                </w:r>
              </w:p>
            </w:tc>
          </w:tr>
          <w:tr w:rsidR="00C83C55" w:rsidRPr="00742B96" w14:paraId="4FA8D97C" w14:textId="77777777" w:rsidTr="006B102C">
            <w:trPr>
              <w:trHeight w:val="1656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1372C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</w:t>
                </w:r>
              </w:p>
              <w:p w14:paraId="6D26B7B8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1630AFA" w14:textId="2DDF694C" w:rsidR="00C83C55" w:rsidRPr="00742B96" w:rsidRDefault="00C83C55" w:rsidP="00742B96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Wszystkie oferowane komponenty wchodzące w skład zestawu komputerowego będą ze sobą kompatybilne i nie będą obniżać jego wydajności. Zamawiający nie dopuszcza, aby zaoferowane komponenty komputera pracowały na niższych parametrach niż opisywane w SIWZ.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-1030030338"/>
        <w:docPartObj>
          <w:docPartGallery w:val="Cover Pages"/>
          <w:docPartUnique/>
        </w:docPartObj>
      </w:sdtPr>
      <w:sdtEndPr/>
      <w:sdtContent>
        <w:p w14:paraId="4FC220EA" w14:textId="724FD540" w:rsidR="006722FA" w:rsidRDefault="006722FA" w:rsidP="006722FA">
          <w:pPr>
            <w:tabs>
              <w:tab w:val="left" w:pos="4111"/>
            </w:tabs>
            <w:jc w:val="right"/>
          </w:pPr>
        </w:p>
        <w:p w14:paraId="65759CC1" w14:textId="77777777" w:rsidR="006722FA" w:rsidRDefault="006722FA" w:rsidP="006722FA">
          <w:pPr>
            <w:pStyle w:val="Bezodstpw"/>
            <w:jc w:val="center"/>
          </w:pPr>
        </w:p>
        <w:p w14:paraId="7F973A25" w14:textId="1A9B45B7" w:rsidR="006722FA" w:rsidRPr="00DA5AF6" w:rsidRDefault="006722FA" w:rsidP="006722FA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 w:rsidRPr="00DA5AF6">
            <w:rPr>
              <w:rFonts w:ascii="Century Gothic" w:hAnsi="Century Gothic"/>
              <w:b w:val="0"/>
              <w:sz w:val="36"/>
              <w:szCs w:val="36"/>
            </w:rPr>
            <w:t xml:space="preserve">Komputer dla </w:t>
          </w:r>
          <w:r>
            <w:rPr>
              <w:rFonts w:ascii="Century Gothic" w:hAnsi="Century Gothic"/>
              <w:b w:val="0"/>
              <w:sz w:val="36"/>
              <w:szCs w:val="36"/>
            </w:rPr>
            <w:t>nauczyciela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621"/>
            <w:gridCol w:w="7835"/>
          </w:tblGrid>
          <w:tr w:rsidR="006722FA" w:rsidRPr="00742B96" w14:paraId="197E8CF5" w14:textId="77777777" w:rsidTr="002379C5">
            <w:trPr>
              <w:jc w:val="center"/>
            </w:trPr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79E8B49" w14:textId="77777777" w:rsidR="006722FA" w:rsidRPr="00A12A03" w:rsidRDefault="006722FA" w:rsidP="00C169C3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8525473" w14:textId="77777777" w:rsidR="006722FA" w:rsidRPr="00A12A03" w:rsidRDefault="006722FA" w:rsidP="00C169C3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Wymagane parametry minimalne</w:t>
                </w:r>
              </w:p>
            </w:tc>
          </w:tr>
          <w:tr w:rsidR="006722FA" w:rsidRPr="00742B96" w14:paraId="1582B96C" w14:textId="77777777" w:rsidTr="006B102C">
            <w:trPr>
              <w:trHeight w:val="507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6F249EE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0AE868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Komputer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stacjonarny typu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All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-in-One (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AiO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6722FA" w:rsidRPr="00742B96" w14:paraId="7C638E92" w14:textId="77777777" w:rsidTr="006B102C">
            <w:trPr>
              <w:trHeight w:val="1974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3101D54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Procesor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C420917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Procesor wielordzeniowy,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pojemność pamięci cache L3 min.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6 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MB, zgodny z architekturą x86, możliwość uruchamiania aplikacji 64 bitowych, sprzętowe wsparcie dla wirtualizacji: wsparcie dla funkcji SLAT (Second Level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Address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Translation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), wsparcie dla DEP (Data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Execution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Prevention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), </w:t>
                </w:r>
                <w:r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średniej wydajności ocenianej na co najmniej 12000 pkt. w teście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. </w:t>
                </w:r>
              </w:p>
            </w:tc>
          </w:tr>
          <w:tr w:rsidR="006722FA" w:rsidRPr="00742B96" w14:paraId="1E580A5A" w14:textId="77777777" w:rsidTr="006B102C">
            <w:trPr>
              <w:trHeight w:val="1481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61615E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Wirtualizacja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CE0FD09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Sprzętowe wsparcie technologii wirtualizacji procesorów, pamięci i urządzeń I/O realizowane w procesorze, chipsecie płyty głównej oraz w BIOS systemu (możliwość włączenia/wyłączenia sprzętowego wsparcia wirtualizacji).</w:t>
                </w:r>
              </w:p>
            </w:tc>
          </w:tr>
          <w:tr w:rsidR="006722FA" w:rsidRPr="00742B96" w14:paraId="59EE9A19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291EE7F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</w:t>
                </w:r>
              </w:p>
              <w:p w14:paraId="237742C6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operacyjna</w:t>
                </w:r>
              </w:p>
              <w:p w14:paraId="31496818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RAM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82B231A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tabs>
                    <w:tab w:val="left" w:pos="3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16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GB RAM DDR4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2933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MHz</w:t>
                </w:r>
              </w:p>
            </w:tc>
          </w:tr>
          <w:tr w:rsidR="006722FA" w:rsidRPr="00742B96" w14:paraId="76E753F2" w14:textId="77777777" w:rsidTr="006B102C">
            <w:trPr>
              <w:trHeight w:val="599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19AA260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 masowa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145408EE" w14:textId="6AB12159" w:rsidR="006722FA" w:rsidRPr="00742B96" w:rsidRDefault="006722FA" w:rsidP="006722FA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Dysk twardy SSD M.2 </w:t>
                </w:r>
                <w:r w:rsidRPr="00742B96"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0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pojemności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TB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6722FA" w:rsidRPr="00742B96" w14:paraId="7A43942A" w14:textId="77777777" w:rsidTr="006B102C">
            <w:trPr>
              <w:trHeight w:val="2226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38C61AD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Wyświetlacz</w:t>
                </w:r>
              </w:p>
              <w:p w14:paraId="5B8BFFF0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(monitor)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E68F14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matowy lub powłoka antyodblaskowa, podświetlenie LED,</w:t>
                </w:r>
              </w:p>
              <w:p w14:paraId="3C0BB387" w14:textId="77777777" w:rsidR="006722FA" w:rsidRPr="000E7A4E" w:rsidRDefault="006722FA" w:rsidP="00C169C3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0E7A4E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matryca typu VA lub IPS,</w:t>
                </w:r>
              </w:p>
              <w:p w14:paraId="27F323E7" w14:textId="77777777" w:rsidR="006722FA" w:rsidRPr="000E7A4E" w:rsidRDefault="006722FA" w:rsidP="00C169C3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0E7A4E">
                  <w:rPr>
                    <w:rFonts w:ascii="Century Gothic" w:hAnsi="Century Gothic"/>
                    <w:sz w:val="24"/>
                    <w:szCs w:val="24"/>
                  </w:rPr>
                  <w:t>przekątna</w:t>
                </w:r>
                <w:r w:rsidRPr="000E7A4E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: 27” (nie mniej niż 68 cm)</w:t>
                </w:r>
              </w:p>
              <w:p w14:paraId="35B510F0" w14:textId="465B6E5D" w:rsidR="006722FA" w:rsidRPr="000E7A4E" w:rsidRDefault="006722FA" w:rsidP="00C169C3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0E7A4E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rozdzielczość nominalna: 2560 x 1440 </w:t>
                </w:r>
                <w:r w:rsidR="00BE4625" w:rsidRPr="000E7A4E">
                  <w:rPr>
                    <w:rFonts w:ascii="Century Gothic" w:hAnsi="Century Gothic"/>
                    <w:sz w:val="24"/>
                    <w:szCs w:val="24"/>
                  </w:rPr>
                  <w:t>pikseli</w:t>
                </w:r>
                <w:r w:rsidRPr="000E7A4E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7E578D9E" w14:textId="77777777" w:rsidR="006722FA" w:rsidRPr="000E7A4E" w:rsidRDefault="006722FA" w:rsidP="00C169C3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102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0E7A4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jasność 250 cd/m</w:t>
                </w:r>
                <w:r w:rsidRPr="000E7A4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  <w:vertAlign w:val="superscript"/>
                  </w:rPr>
                  <w:t>2</w:t>
                </w:r>
                <w:r w:rsidRPr="000E7A4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7FE0DCB5" w14:textId="77777777" w:rsidR="006722FA" w:rsidRPr="000E7A4E" w:rsidRDefault="006722FA" w:rsidP="00C169C3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0E7A4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kąty widzenia: 178 stopni w poziomie, 178 stopni w pionie,</w:t>
                </w:r>
              </w:p>
              <w:p w14:paraId="708004C3" w14:textId="77777777" w:rsidR="006722FA" w:rsidRPr="00946A5B" w:rsidRDefault="006722FA" w:rsidP="00C169C3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73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liczba kolorów: 16 milionów.</w:t>
                </w:r>
              </w:p>
            </w:tc>
          </w:tr>
          <w:tr w:rsidR="006722FA" w:rsidRPr="00742B96" w14:paraId="73DCC550" w14:textId="77777777" w:rsidTr="006B102C">
            <w:trPr>
              <w:trHeight w:val="1962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D97FBAF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graficzna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A9F15C2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dedykowana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64127B42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Style w:val="p7lf0n-3"/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wyposażona w co najmniej 4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GB dedykowanej pamięci </w:t>
                </w:r>
                <w:r w:rsidRPr="00742B96">
                  <w:rPr>
                    <w:rStyle w:val="p7lf0n-3"/>
                    <w:rFonts w:ascii="Century Gothic" w:hAnsi="Century Gothic"/>
                    <w:sz w:val="24"/>
                    <w:szCs w:val="24"/>
                  </w:rPr>
                  <w:t>GDDR5</w:t>
                </w:r>
              </w:p>
              <w:p w14:paraId="340F6D44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obsługująca co najmniej </w:t>
                </w:r>
                <w:r w:rsidRPr="000E7A4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rozdzielczość 1920 x 1080 pikseli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przy częstotliwości odświeżania ekranu 60Hz.</w:t>
                </w:r>
              </w:p>
              <w:p w14:paraId="4EDF9ED2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średniej wydajności ocenianej na co najmniej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6500 pkt. w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teście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G3D Mark.</w:t>
                </w:r>
              </w:p>
            </w:tc>
          </w:tr>
          <w:tr w:rsidR="006722FA" w:rsidRPr="00742B96" w14:paraId="7A85B162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78A84E5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Klawiatura,</w:t>
                </w:r>
              </w:p>
              <w:p w14:paraId="181948B1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12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mysz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D067FC0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klawiatura przewodowa USB, układ polski programisty z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wydzieloną fizycznie klawiatur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ą numeryczną, długość kabla 1,8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m, możliwość regulacji kąta nachylenia powierzchni klawiatury, znaki na klawiaturze kontrastowe i czytelne,</w:t>
                </w:r>
              </w:p>
              <w:p w14:paraId="1D5FAD3D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mysz przewodowa laserowa USB z dwoma klawiszami oraz rolką (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scroll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 - długość kabla 1,8 m.</w:t>
                </w:r>
              </w:p>
            </w:tc>
          </w:tr>
          <w:tr w:rsidR="006722FA" w:rsidRPr="00742B96" w14:paraId="0A279061" w14:textId="77777777" w:rsidTr="006B102C">
            <w:trPr>
              <w:trHeight w:val="1265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5F2ED97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Wyposażenie</w:t>
                </w:r>
              </w:p>
              <w:p w14:paraId="0391B6C4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multimedialne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1D28E4" w14:textId="77777777" w:rsidR="006722FA" w:rsidRPr="00C81D5C" w:rsidRDefault="006722FA" w:rsidP="00C169C3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C81D5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dźwięko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 zintegrowana z płytą główną,</w:t>
                </w:r>
              </w:p>
              <w:p w14:paraId="61B66255" w14:textId="77777777" w:rsidR="006722FA" w:rsidRPr="00C81D5C" w:rsidRDefault="006722FA" w:rsidP="00C169C3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głośniki stereo,</w:t>
                </w:r>
              </w:p>
              <w:p w14:paraId="2CE736DD" w14:textId="77777777" w:rsidR="006722FA" w:rsidRPr="00C81D5C" w:rsidRDefault="006722FA" w:rsidP="00C169C3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wbudowany mikrofon,</w:t>
                </w:r>
              </w:p>
              <w:p w14:paraId="3D3089E9" w14:textId="77777777" w:rsidR="006722FA" w:rsidRPr="00C81D5C" w:rsidRDefault="006722FA" w:rsidP="00C169C3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wbudowana kamera o rozdzielczości co najmniej 1920x1080 </w:t>
                </w:r>
                <w:proofErr w:type="spellStart"/>
                <w:r>
                  <w:rPr>
                    <w:rFonts w:ascii="Century Gothic" w:hAnsi="Century Gothic"/>
                    <w:sz w:val="24"/>
                    <w:szCs w:val="24"/>
                  </w:rPr>
                  <w:t>px</w:t>
                </w:r>
                <w:proofErr w:type="spellEnd"/>
                <w:r>
                  <w:rPr>
                    <w:rFonts w:ascii="Century Gothic" w:hAnsi="Century Gothic"/>
                    <w:sz w:val="24"/>
                    <w:szCs w:val="24"/>
                  </w:rPr>
                  <w:t>.</w:t>
                </w:r>
              </w:p>
            </w:tc>
          </w:tr>
          <w:tr w:rsidR="006722FA" w:rsidRPr="00742B96" w14:paraId="4239D6E1" w14:textId="77777777" w:rsidTr="006B102C">
            <w:trPr>
              <w:trHeight w:val="1371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ADA9FD3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Łączność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032192D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zintegrowana karta sieciowa 10/100/1000 Ethernet, wspierająca obsługę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WakeOnLAN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(funkcja włączana przez użytkownika),</w:t>
                </w:r>
              </w:p>
              <w:p w14:paraId="3CFC9DAD" w14:textId="77777777" w:rsidR="006722FA" w:rsidRPr="00C81D5C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karta sieciowa bezprzewodowa obsługująca standard </w:t>
                </w:r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Wi-Fi 6 (802.11ax)</w:t>
                </w: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.</w:t>
                </w:r>
              </w:p>
            </w:tc>
          </w:tr>
          <w:tr w:rsidR="006722FA" w:rsidRPr="00742B96" w14:paraId="6A723F21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FF55832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System</w:t>
                </w:r>
              </w:p>
              <w:p w14:paraId="42454391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operacyjny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15F920A" w14:textId="2FB7CFAB" w:rsidR="006722FA" w:rsidRPr="00742B96" w:rsidRDefault="00CD558D" w:rsidP="00CD558D">
                <w:pPr>
                  <w:pStyle w:val="Teksttreci1"/>
                  <w:numPr>
                    <w:ilvl w:val="0"/>
                    <w:numId w:val="15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40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CD558D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Zamawiający posiada własny system operacyjny. Nie należy dołączyć w ofercie.</w:t>
                </w:r>
              </w:p>
            </w:tc>
          </w:tr>
          <w:tr w:rsidR="006722FA" w:rsidRPr="00742B96" w14:paraId="3146C29F" w14:textId="77777777" w:rsidTr="002379C5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BECC95A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dodatkowe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5F55EE9" w14:textId="77777777" w:rsidR="006722FA" w:rsidRPr="00742B96" w:rsidRDefault="006722FA" w:rsidP="006B102C">
                <w:pPr>
                  <w:pStyle w:val="Teksttreci1"/>
                  <w:numPr>
                    <w:ilvl w:val="0"/>
                    <w:numId w:val="15"/>
                  </w:numPr>
                  <w:shd w:val="clear" w:color="auto" w:fill="auto"/>
                  <w:tabs>
                    <w:tab w:val="left" w:pos="-29"/>
                  </w:tabs>
                  <w:spacing w:before="0" w:after="0" w:line="26" w:lineRule="atLeast"/>
                  <w:ind w:left="40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antywirusowe z co najmniej dwuletnią licencją, pełniące również funkcję firewall.</w:t>
                </w:r>
              </w:p>
            </w:tc>
          </w:tr>
          <w:tr w:rsidR="006722FA" w:rsidRPr="00742B96" w14:paraId="2E3E2F6E" w14:textId="77777777" w:rsidTr="006B102C">
            <w:trPr>
              <w:trHeight w:val="1124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2A52D86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5D02667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29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zgodny ze specyfikacją UEFI, pełna obsługa BIOS za pomocą klawiatury i myszy z poziomu BIOS (bez potrzeby instalacji dodatkowego oprogramowania),</w:t>
                </w:r>
              </w:p>
              <w:p w14:paraId="6D5E0426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33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zawierający niezamazywaną informację o producencie, modelu i numerze seryjnym komputera,</w:t>
                </w:r>
              </w:p>
              <w:p w14:paraId="4AD228A1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374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umożliwia:</w:t>
                </w:r>
              </w:p>
              <w:p w14:paraId="7B6D8805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zablokowanie wejścia do BIOS oraz zablokowanie startu systemu operacyjnego (z gwarancją utrzymania zapisanego hasła nawet w przypadku odłączenia wszystkich źródeł zasilania i podtrzymania BIOS),</w:t>
                </w:r>
              </w:p>
              <w:p w14:paraId="3408185C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4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włączanie i wyłączanie funkcji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WakeOnLAN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dla karty sieciowej LAN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359B54AB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włączanie i wyłączanie interfejsów WLAN, Bluetooth,</w:t>
                </w:r>
              </w:p>
              <w:p w14:paraId="230BF665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blokowanie i odblokowywanie BOOT-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owania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stacji roboczej z urządzeń zewnętrznych,</w:t>
                </w:r>
              </w:p>
              <w:p w14:paraId="1CF8451A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uruchamianie systemu operacyjnego z dysku twardego komputera lub innych, podłączonych do niego urządzeń zewnętrznych,</w:t>
                </w:r>
              </w:p>
              <w:p w14:paraId="7B7FCA10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ustawienie hasła na poziomie administratora systemu oraz dysku twardego.</w:t>
                </w:r>
              </w:p>
              <w:p w14:paraId="7077BCEC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włączenia/wyłączenia zintegrowanej karty dźwiękowej, karty sieciowej, z poziomu BIOS, bez uruchamiania systemu operacyjnego z dysku twardego komputera lub innych, podłączonych do niego, urządzeń zewnętrznych,</w:t>
                </w:r>
              </w:p>
              <w:p w14:paraId="3C97A657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możliwość ustawienia portów USB w trybie „no BOOT”, czyli podczas startu komputer nie wykrywa urządzeń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bootujących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typu USB, natomiast po uruchomieniu systemu operacyjnego porty USB są aktywne,</w:t>
                </w:r>
              </w:p>
              <w:p w14:paraId="20D53425" w14:textId="77777777" w:rsidR="006722FA" w:rsidRPr="00742B96" w:rsidRDefault="006722FA" w:rsidP="00C169C3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799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wyłączania i włączania portów USB.</w:t>
                </w:r>
              </w:p>
            </w:tc>
          </w:tr>
          <w:tr w:rsidR="006722FA" w:rsidRPr="00742B96" w14:paraId="6DE1EA74" w14:textId="77777777" w:rsidTr="006B102C">
            <w:trPr>
              <w:trHeight w:val="2659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2AE6D73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 i złącza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8A98A21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60" w:line="26" w:lineRule="atLeast"/>
                  <w:ind w:left="516" w:hanging="38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porty:</w:t>
                </w:r>
              </w:p>
              <w:p w14:paraId="3B24D40D" w14:textId="77777777" w:rsidR="006722FA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4 porty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typu A w obudowie komputera, w tym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3.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i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2.0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0EE7DC2E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port USB 3.1 typu C,</w:t>
                </w:r>
              </w:p>
              <w:p w14:paraId="6FF681F0" w14:textId="77777777" w:rsidR="006722FA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Ethernet RJ45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5EE3BAFD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 porty HDMI,</w:t>
                </w:r>
              </w:p>
              <w:p w14:paraId="61895DD7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 audio – wyjście na słuchawki, wejście na mikrofon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lub port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combo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(na zestaw słuchawki/mikrofon).</w:t>
                </w:r>
              </w:p>
            </w:tc>
          </w:tr>
          <w:tr w:rsidR="006722FA" w:rsidRPr="00742B96" w14:paraId="66D14C2B" w14:textId="77777777" w:rsidTr="006B102C">
            <w:trPr>
              <w:trHeight w:val="1934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EEC4CD2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Zasilanie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A4BBE54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1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hanging="40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asilacz o mocy umożliwiającej niezakłócone funkcjonowanie jednostki przy najwyższym możliwym obciążeniu, pracujący w sieci 230V 50/60Hz prądu przemiennego, zewnętrzny zapewniający sprawne działanie całej jednostki, o efektywności min. 85% przy obciążeniu zasilacza na poziomie 50%, oraz efektywności min. 82% przy obciążeniu zasilacza na poziomie 100%.</w:t>
                </w:r>
              </w:p>
            </w:tc>
          </w:tr>
          <w:tr w:rsidR="006722FA" w:rsidRPr="00742B96" w14:paraId="69F89B7A" w14:textId="77777777" w:rsidTr="006B102C">
            <w:trPr>
              <w:trHeight w:val="5210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663FB8B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</w:t>
                </w:r>
              </w:p>
              <w:p w14:paraId="44B5C8E1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gwarancji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CE84139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36-miesięczna gwarancja producenta świadczona na miejscu u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klienta, liczona od dnia podpisania ostatecznego jakościowego protokołu odbioru,</w:t>
                </w:r>
              </w:p>
              <w:p w14:paraId="451AE73F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czas reakcji serwisu: do końca następnego dnia roboczego od daty przyjęcia zgłoszenia, możliwość zgłaszania awarii w trybie 24x7x365,</w:t>
                </w:r>
              </w:p>
              <w:p w14:paraId="342636ED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32" w:hanging="27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usunięcie awarii - maksymalnie 3 dni robocze po otrzymaniu zgłoszenia (przyjmowanie zgłoszeń w dni robocze w godzinach 8.00 - 16.00 telefonicznie lub poprzez e-mail). W przypadku braku możliwości naprawy w ww. terminie dostarczenie sprzętu zastępczego o nie gorszych parametrach technicznych,</w:t>
                </w:r>
              </w:p>
              <w:p w14:paraId="3915F02C" w14:textId="7A842574" w:rsidR="006722FA" w:rsidRPr="00742B96" w:rsidRDefault="006722FA" w:rsidP="00C815BF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 przypadku awarii całej jednostki lub nośników danych w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okresie gwarancji, nośniki danych pozostają</w:t>
                </w:r>
                <w:r w:rsidR="00C815BF">
                  <w:t xml:space="preserve"> </w:t>
                </w:r>
                <w:r w:rsidR="00C815BF" w:rsidRPr="00C815BF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Zespole Szkół nr 5 im. Maksymiliana Tytusa Hubera w Wałbrzychu przy ul. Ogrodowej nr 2a</w:t>
                </w:r>
                <w:r w:rsidR="00C815BF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19ABAC2B" w14:textId="77777777" w:rsidR="006722FA" w:rsidRPr="00742B96" w:rsidRDefault="006722FA" w:rsidP="00C169C3">
                <w:pPr>
                  <w:pStyle w:val="Teksttreci1"/>
                  <w:numPr>
                    <w:ilvl w:val="0"/>
                    <w:numId w:val="7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32" w:hanging="272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serwis posiada autoryzację producenta komputera. Naprawa urządzeń realizowana zgodnie z wymaganiami normy ISO 9001.</w:t>
                </w:r>
              </w:p>
            </w:tc>
          </w:tr>
          <w:tr w:rsidR="006722FA" w:rsidRPr="00742B96" w14:paraId="43A1D60C" w14:textId="77777777" w:rsidTr="006B102C">
            <w:trPr>
              <w:trHeight w:val="1265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1717775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</w:t>
                </w:r>
              </w:p>
              <w:p w14:paraId="790078B3" w14:textId="77777777" w:rsidR="006722FA" w:rsidRPr="00742B96" w:rsidRDefault="006722FA" w:rsidP="00C169C3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22369E2" w14:textId="77777777" w:rsidR="006722FA" w:rsidRPr="00742B96" w:rsidRDefault="006722FA" w:rsidP="00C169C3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Wszystkie oferowane komponenty wchodzące w skład zestawu komputerowego będą ze sobą kompatybilne i nie będą obniżać jego wydajności. Zamawiający nie dopuszcza, aby zaoferowane komponenty komputera pracowały na niższych parametrach niż opisywane w SIWZ.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1466779364"/>
        <w:docPartObj>
          <w:docPartGallery w:val="Cover Pages"/>
          <w:docPartUnique/>
        </w:docPartObj>
      </w:sdtPr>
      <w:sdtEndPr>
        <w:rPr>
          <w:rStyle w:val="Teksttreci3"/>
          <w:sz w:val="24"/>
          <w:szCs w:val="24"/>
          <w:shd w:val="clear" w:color="auto" w:fill="FFFFFF"/>
        </w:rPr>
      </w:sdtEndPr>
      <w:sdtContent>
        <w:p w14:paraId="7C7054A0" w14:textId="77777777" w:rsidR="00BF76AF" w:rsidRDefault="00BF76AF" w:rsidP="00BF76AF">
          <w:pPr>
            <w:tabs>
              <w:tab w:val="left" w:pos="4111"/>
            </w:tabs>
            <w:jc w:val="right"/>
          </w:pPr>
        </w:p>
        <w:p w14:paraId="402B2D19" w14:textId="4B997EF2" w:rsidR="00BF76AF" w:rsidRPr="00DA5AF6" w:rsidRDefault="00BC5F67" w:rsidP="00BF76AF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Router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070"/>
            <w:gridCol w:w="8566"/>
          </w:tblGrid>
          <w:tr w:rsidR="00BF76AF" w:rsidRPr="00742B96" w14:paraId="068795FB" w14:textId="77777777" w:rsidTr="00C35AE4">
            <w:trPr>
              <w:jc w:val="center"/>
            </w:trPr>
            <w:tc>
              <w:tcPr>
                <w:tcW w:w="207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36DE508" w14:textId="77777777" w:rsidR="00BF76AF" w:rsidRPr="00A12A03" w:rsidRDefault="00BF76AF" w:rsidP="00C169C3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856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9F852A7" w14:textId="77777777" w:rsidR="00BF76AF" w:rsidRPr="00A12A03" w:rsidRDefault="00BF76AF" w:rsidP="00C169C3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Wymagane parametry minimalne</w:t>
                </w:r>
              </w:p>
            </w:tc>
          </w:tr>
          <w:tr w:rsidR="00BF76AF" w:rsidRPr="00742B96" w14:paraId="0D814896" w14:textId="77777777" w:rsidTr="006B102C">
            <w:trPr>
              <w:trHeight w:val="421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A917256" w14:textId="77777777" w:rsidR="00BF76AF" w:rsidRPr="00742B96" w:rsidRDefault="00BF76AF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8DC10E7" w14:textId="22FFD80A" w:rsidR="00BF76AF" w:rsidRPr="00742B96" w:rsidRDefault="000B09C0" w:rsidP="00945550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Router</w:t>
                </w:r>
                <w:r w:rsidR="001A5E87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bezprzewodowy</w:t>
                </w:r>
                <w:r w:rsid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z wbudowanym </w:t>
                </w:r>
                <w:proofErr w:type="spellStart"/>
                <w:r w:rsid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switchem</w:t>
                </w:r>
                <w:proofErr w:type="spellEnd"/>
              </w:p>
            </w:tc>
          </w:tr>
          <w:tr w:rsidR="00BF76AF" w:rsidRPr="00742B96" w14:paraId="1FB835BA" w14:textId="77777777" w:rsidTr="006B102C">
            <w:trPr>
              <w:trHeight w:val="812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CE83336" w14:textId="09DA6150" w:rsidR="00BF76AF" w:rsidRPr="00742B96" w:rsidRDefault="001A5E87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Pamięć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F109137" w14:textId="43182235" w:rsidR="00BF76AF" w:rsidRDefault="001A5E87" w:rsidP="001A5E87">
                <w:pPr>
                  <w:pStyle w:val="Teksttreci1"/>
                  <w:numPr>
                    <w:ilvl w:val="0"/>
                    <w:numId w:val="12"/>
                  </w:numPr>
                  <w:shd w:val="clear" w:color="auto" w:fill="auto"/>
                  <w:spacing w:before="0" w:after="0" w:line="26" w:lineRule="atLeast"/>
                  <w:ind w:left="36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1</w:t>
                </w:r>
                <w:r w:rsidR="00C35AE4">
                  <w:rPr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GB pamięci RAM</w:t>
                </w:r>
              </w:p>
              <w:p w14:paraId="73019B85" w14:textId="21AC995B" w:rsidR="001A5E87" w:rsidRPr="00742B96" w:rsidRDefault="001A5E87" w:rsidP="001A5E87">
                <w:pPr>
                  <w:pStyle w:val="Teksttreci1"/>
                  <w:numPr>
                    <w:ilvl w:val="0"/>
                    <w:numId w:val="12"/>
                  </w:numPr>
                  <w:shd w:val="clear" w:color="auto" w:fill="auto"/>
                  <w:spacing w:before="0" w:after="0" w:line="26" w:lineRule="atLeast"/>
                  <w:ind w:left="36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512 MB pamięci Flash</w:t>
                </w:r>
              </w:p>
            </w:tc>
          </w:tr>
          <w:tr w:rsidR="00BF76AF" w:rsidRPr="00742B96" w14:paraId="531AAC67" w14:textId="77777777" w:rsidTr="006B102C">
            <w:trPr>
              <w:trHeight w:val="1096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C0373F" w14:textId="4F63D6D5" w:rsidR="00BF76AF" w:rsidRPr="00742B96" w:rsidRDefault="001A5E87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CA7ACB9" w14:textId="77777777" w:rsidR="001A5E87" w:rsidRDefault="001A5E87" w:rsidP="00C35AE4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34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4 gigabitowe porty LAN (RJ45)</w:t>
                </w:r>
              </w:p>
              <w:p w14:paraId="27E1A1C5" w14:textId="77777777" w:rsidR="00BF76AF" w:rsidRPr="0052307C" w:rsidRDefault="001A5E87" w:rsidP="00C35AE4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34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gigabitowy port WAN (RJ45)</w:t>
                </w:r>
              </w:p>
              <w:p w14:paraId="5A142D4C" w14:textId="21F6B6DA" w:rsidR="0052307C" w:rsidRPr="00742B96" w:rsidRDefault="0052307C" w:rsidP="00C35AE4">
                <w:pPr>
                  <w:pStyle w:val="Teksttreci1"/>
                  <w:numPr>
                    <w:ilvl w:val="0"/>
                    <w:numId w:val="13"/>
                  </w:numPr>
                  <w:shd w:val="clear" w:color="auto" w:fill="auto"/>
                  <w:spacing w:before="0" w:after="0" w:line="26" w:lineRule="atLeast"/>
                  <w:ind w:left="34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port USB 3.0</w:t>
                </w:r>
              </w:p>
            </w:tc>
          </w:tr>
          <w:tr w:rsidR="001A5E87" w:rsidRPr="00742B96" w14:paraId="452E90E2" w14:textId="77777777" w:rsidTr="006B102C">
            <w:trPr>
              <w:trHeight w:val="1667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4A9E268" w14:textId="4085E591" w:rsidR="001A5E87" w:rsidRDefault="00C35AE4" w:rsidP="0052307C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Obsługi</w:t>
                </w:r>
                <w:r w:rsidR="0052307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wane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standard</w:t>
                </w:r>
                <w:r w:rsidR="0052307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y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BCFE21A" w14:textId="77777777" w:rsidR="00945550" w:rsidRDefault="00945550" w:rsidP="00945550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spacing w:before="0" w:after="0" w:line="26" w:lineRule="atLeast"/>
                  <w:ind w:left="34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802.11a, 802.11b, 802.11g, </w:t>
                </w:r>
                <w:proofErr w:type="spellStart"/>
                <w:r w:rsidRP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WiFi</w:t>
                </w:r>
                <w:proofErr w:type="spellEnd"/>
                <w:r w:rsidRP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4 (802.11n)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, </w:t>
                </w:r>
                <w:proofErr w:type="spellStart"/>
                <w:r w:rsidRP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WiFi</w:t>
                </w:r>
                <w:proofErr w:type="spellEnd"/>
                <w:r w:rsidRP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5 (802.11ac), </w:t>
                </w:r>
                <w:proofErr w:type="spellStart"/>
                <w:r w:rsidRP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WiFi</w:t>
                </w:r>
                <w:proofErr w:type="spellEnd"/>
                <w:r w:rsidRPr="0094555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6 (802.11ax)</w:t>
                </w:r>
                <w:r w:rsidR="0052307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766E7D80" w14:textId="0121D671" w:rsidR="00C35AE4" w:rsidRDefault="0052307C" w:rsidP="00945550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spacing w:before="0" w:after="0" w:line="26" w:lineRule="atLeast"/>
                  <w:ind w:left="34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</w:t>
                </w:r>
                <w:r w:rsidR="00C35AE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zęstotliwośc</w:t>
                </w:r>
                <w:r w:rsidR="00B05BD7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i: </w:t>
                </w:r>
                <w:r w:rsidR="00C35AE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2,4 GHz i 5 GHz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21714E1F" w14:textId="75280966" w:rsidR="0052307C" w:rsidRDefault="0052307C" w:rsidP="0052307C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spacing w:before="0" w:after="0" w:line="26" w:lineRule="atLeast"/>
                  <w:ind w:left="34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Tworzenie sieci bezprzewodowej typu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Mesh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645FAAF6" w14:textId="2BA68B52" w:rsidR="0052307C" w:rsidRDefault="0052307C" w:rsidP="0052307C">
                <w:pPr>
                  <w:pStyle w:val="Teksttreci1"/>
                  <w:numPr>
                    <w:ilvl w:val="0"/>
                    <w:numId w:val="14"/>
                  </w:numPr>
                  <w:shd w:val="clear" w:color="auto" w:fill="auto"/>
                  <w:spacing w:before="0" w:after="0" w:line="26" w:lineRule="atLeast"/>
                  <w:ind w:left="34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proofErr w:type="spellStart"/>
                <w:r w:rsidRPr="00BC60FF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If</w:t>
                </w:r>
                <w:proofErr w:type="spellEnd"/>
                <w:r w:rsidRPr="00BC60FF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proofErr w:type="spellStart"/>
                <w:r w:rsidRPr="00BC60FF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This</w:t>
                </w:r>
                <w:proofErr w:type="spellEnd"/>
                <w:r w:rsidRPr="00BC60FF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Then </w:t>
                </w:r>
                <w:proofErr w:type="spellStart"/>
                <w:r w:rsidRPr="00BC60FF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That</w:t>
                </w:r>
                <w:proofErr w:type="spellEnd"/>
                <w:r w:rsidRPr="00BC60FF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 xml:space="preserve"> (ITTT)</w:t>
                </w:r>
                <w:r w:rsidR="00150469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.</w:t>
                </w:r>
                <w:bookmarkStart w:id="0" w:name="_GoBack"/>
                <w:bookmarkEnd w:id="0"/>
              </w:p>
            </w:tc>
          </w:tr>
          <w:tr w:rsidR="001A5E87" w:rsidRPr="00742B96" w14:paraId="41BF3927" w14:textId="77777777" w:rsidTr="006B102C">
            <w:trPr>
              <w:trHeight w:val="800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B475759" w14:textId="45D46BA6" w:rsidR="001A5E87" w:rsidRDefault="0052307C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 dodatkowe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AEEAF13" w14:textId="0775717F" w:rsidR="0052307C" w:rsidRDefault="0052307C" w:rsidP="001A5E87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Liczba jednocześnie podłączonych urządzeń bezprzewodowych: 50</w:t>
                </w:r>
              </w:p>
            </w:tc>
          </w:tr>
          <w:tr w:rsidR="001A5E87" w:rsidRPr="00742B96" w14:paraId="6D580294" w14:textId="77777777" w:rsidTr="006B102C">
            <w:trPr>
              <w:trHeight w:val="1098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FDD0CE9" w14:textId="0BDBEC05" w:rsidR="001A5E87" w:rsidRDefault="0052307C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E4522E1" w14:textId="121355E4" w:rsidR="001A5E87" w:rsidRDefault="0070593A" w:rsidP="001A5E87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0593A">
                  <w:rPr>
                    <w:rFonts w:ascii="Century Gothic" w:hAnsi="Century Gothic"/>
                    <w:sz w:val="24"/>
                    <w:szCs w:val="24"/>
                  </w:rPr>
                  <w:t>24-miesięczna gwarancja producenta świadczona na miejscu u klienta, liczona od dnia podpisania ostatecznego jakościowego protokołu odbioru.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199211052"/>
        <w:docPartObj>
          <w:docPartGallery w:val="Cover Pages"/>
          <w:docPartUnique/>
        </w:docPartObj>
      </w:sdtPr>
      <w:sdtEndPr>
        <w:rPr>
          <w:rStyle w:val="Teksttreci3"/>
          <w:sz w:val="24"/>
          <w:szCs w:val="24"/>
          <w:shd w:val="clear" w:color="auto" w:fill="FFFFFF"/>
        </w:rPr>
      </w:sdtEndPr>
      <w:sdtContent>
        <w:p w14:paraId="70EE90CB" w14:textId="77777777" w:rsidR="00BC5F67" w:rsidRDefault="00BC5F67" w:rsidP="00BC5F67">
          <w:pPr>
            <w:tabs>
              <w:tab w:val="left" w:pos="4111"/>
            </w:tabs>
            <w:jc w:val="right"/>
          </w:pPr>
        </w:p>
        <w:p w14:paraId="0B35ABEB" w14:textId="4A57511D" w:rsidR="00BC5F67" w:rsidRPr="00DA5AF6" w:rsidRDefault="00BC5F67" w:rsidP="00BC5F67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Projektor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070"/>
            <w:gridCol w:w="8566"/>
          </w:tblGrid>
          <w:tr w:rsidR="00BC5F67" w:rsidRPr="00742B96" w14:paraId="02D41DD9" w14:textId="77777777" w:rsidTr="00512CDB">
            <w:trPr>
              <w:jc w:val="center"/>
            </w:trPr>
            <w:tc>
              <w:tcPr>
                <w:tcW w:w="207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1106B4" w14:textId="349FB666" w:rsidR="00BC5F67" w:rsidRPr="00A12A03" w:rsidRDefault="000F204C" w:rsidP="00C169C3">
                <w:pPr>
                  <w:rPr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Parametr</w:t>
                </w:r>
              </w:p>
            </w:tc>
            <w:tc>
              <w:tcPr>
                <w:tcW w:w="856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93AE0F0" w14:textId="4DAE74E3" w:rsidR="00BC5F67" w:rsidRPr="00A12A03" w:rsidRDefault="000F204C" w:rsidP="000F204C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Wymagania</w:t>
                </w:r>
                <w:r w:rsidR="00BC5F67" w:rsidRPr="00A12A03">
                  <w:rPr>
                    <w:color w:val="FFFFFF" w:themeColor="background1"/>
                    <w:sz w:val="24"/>
                    <w:szCs w:val="24"/>
                  </w:rPr>
                  <w:t xml:space="preserve"> minimalne</w:t>
                </w:r>
              </w:p>
            </w:tc>
          </w:tr>
          <w:tr w:rsidR="00BC5F67" w:rsidRPr="00742B96" w14:paraId="1B148BD6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E89CC53" w14:textId="77777777" w:rsidR="00BC5F67" w:rsidRPr="00742B96" w:rsidRDefault="00BC5F67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770525D" w14:textId="3EFDDA1C" w:rsidR="00BC5F67" w:rsidRPr="00742B96" w:rsidRDefault="00CC4497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Projektor multimedialny</w:t>
                </w:r>
              </w:p>
            </w:tc>
          </w:tr>
          <w:tr w:rsidR="00E62FEB" w:rsidRPr="00742B96" w14:paraId="3B22094C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64AE3DE" w14:textId="516C668B" w:rsidR="00E62FEB" w:rsidRDefault="00E62FEB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Technologia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149843" w14:textId="46A6C567" w:rsidR="00E62FEB" w:rsidRPr="00BE4625" w:rsidRDefault="00E62FEB" w:rsidP="00C169C3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DLP</w:t>
                </w:r>
              </w:p>
            </w:tc>
          </w:tr>
          <w:tr w:rsidR="00BC5F67" w:rsidRPr="00742B96" w14:paraId="46C888B6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E45403E" w14:textId="7276A1C0" w:rsidR="00BC5F67" w:rsidRPr="00742B96" w:rsidRDefault="00512CDB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Rozdzielczość natywna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1BE90DF" w14:textId="1F697F2E" w:rsidR="00BC5F67" w:rsidRPr="00742B96" w:rsidRDefault="00BE4625" w:rsidP="00C169C3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BE4625">
                  <w:rPr>
                    <w:rFonts w:ascii="Century Gothic" w:hAnsi="Century Gothic"/>
                    <w:sz w:val="24"/>
                    <w:szCs w:val="24"/>
                  </w:rPr>
                  <w:t>1920 x 1080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 pikseli</w:t>
                </w:r>
              </w:p>
            </w:tc>
          </w:tr>
          <w:tr w:rsidR="00BC5F67" w:rsidRPr="00742B96" w14:paraId="3DC5B303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63195D2" w14:textId="6E28443A" w:rsidR="00BC5F67" w:rsidRPr="00742B96" w:rsidRDefault="001B0273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Jasność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74D5BC1" w14:textId="3476020A" w:rsidR="00BC5F67" w:rsidRPr="00742B96" w:rsidRDefault="001B0273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3500 lumenów</w:t>
                </w:r>
              </w:p>
            </w:tc>
          </w:tr>
          <w:tr w:rsidR="00BC5F67" w:rsidRPr="00742B96" w14:paraId="6AC8E646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7B1883" w14:textId="76EC42FC" w:rsidR="00BC5F67" w:rsidRPr="00742B96" w:rsidRDefault="001B0273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Kontrast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5683BBE" w14:textId="1BE8F74F" w:rsidR="00BC5F67" w:rsidRPr="00742B96" w:rsidRDefault="001B0273" w:rsidP="001B0273">
                <w:pPr>
                  <w:pStyle w:val="Teksttreci1"/>
                  <w:shd w:val="clear" w:color="auto" w:fill="auto"/>
                  <w:tabs>
                    <w:tab w:val="left" w:pos="3"/>
                  </w:tabs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20</w:t>
                </w:r>
                <w:r w:rsidRPr="001B0273">
                  <w:rPr>
                    <w:rFonts w:ascii="Century Gothic" w:hAnsi="Century Gothic"/>
                    <w:sz w:val="24"/>
                    <w:szCs w:val="24"/>
                  </w:rPr>
                  <w:t>000:1</w:t>
                </w:r>
              </w:p>
            </w:tc>
          </w:tr>
          <w:tr w:rsidR="00E62FEB" w:rsidRPr="00742B96" w14:paraId="7706941B" w14:textId="77777777" w:rsidTr="00512CDB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A68096E" w14:textId="6A1603EA" w:rsidR="00E62FEB" w:rsidRDefault="00E62FEB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Odległość projekcji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786EAAC" w14:textId="13B7D59F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Minimalna: 1 m,</w:t>
                </w:r>
              </w:p>
              <w:p w14:paraId="043EC48A" w14:textId="3F5B378E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Maksymalna: 9 m</w:t>
                </w:r>
              </w:p>
            </w:tc>
          </w:tr>
          <w:tr w:rsidR="00BC5F67" w:rsidRPr="00742B96" w14:paraId="2B94EF76" w14:textId="77777777" w:rsidTr="006B102C">
            <w:trPr>
              <w:trHeight w:val="2317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370E1B" w14:textId="7DE58B18" w:rsidR="00BC5F67" w:rsidRPr="00742B96" w:rsidRDefault="00E62FEB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Złącza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07D22911" w14:textId="29A55356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x w</w:t>
                </w:r>
                <w:r w:rsidRPr="00E62F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ejście audio</w:t>
                </w:r>
              </w:p>
              <w:p w14:paraId="529F7A85" w14:textId="48D4F2BD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x wyjście audio</w:t>
                </w:r>
              </w:p>
              <w:p w14:paraId="59C14C51" w14:textId="68AC8D9F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1 x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composite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video (RCA)</w:t>
                </w:r>
              </w:p>
              <w:p w14:paraId="6CFCEF80" w14:textId="1FF1980A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x HDMI</w:t>
                </w:r>
              </w:p>
              <w:p w14:paraId="5FED55F8" w14:textId="0C1B2D02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x HDMI/MHL - 1 szt.</w:t>
                </w:r>
              </w:p>
              <w:p w14:paraId="28802492" w14:textId="77777777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2 x wejście </w:t>
                </w:r>
                <w:r w:rsidRPr="00E62F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VGA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(D-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sub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</w:t>
                </w:r>
              </w:p>
              <w:p w14:paraId="7FBBFFD0" w14:textId="77777777" w:rsid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1 x wyjście </w:t>
                </w:r>
                <w:r w:rsidRPr="00E62F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VGA (D-</w:t>
                </w:r>
                <w:proofErr w:type="spellStart"/>
                <w:r w:rsidRPr="00E62F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sub</w:t>
                </w:r>
                <w:proofErr w:type="spellEnd"/>
                <w:r w:rsidRPr="00E62F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) </w:t>
                </w:r>
              </w:p>
              <w:p w14:paraId="3324F342" w14:textId="12FACC32" w:rsidR="00BC5F67" w:rsidRPr="00E62FEB" w:rsidRDefault="00E62FEB" w:rsidP="00E62FEB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Fonts w:ascii="Century Gothic" w:hAnsi="Century Gothic"/>
                    <w:color w:val="000000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1 x </w:t>
                </w:r>
                <w:r w:rsidRPr="00E62F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RJ-45 (LAN) </w:t>
                </w:r>
              </w:p>
            </w:tc>
          </w:tr>
          <w:tr w:rsidR="00E62FEB" w:rsidRPr="00742B96" w14:paraId="6063ED84" w14:textId="77777777" w:rsidTr="006B102C">
            <w:trPr>
              <w:trHeight w:val="1489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D65C989" w14:textId="0E9930CF" w:rsidR="00E62FEB" w:rsidRDefault="00980A78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Wymagania </w:t>
                </w:r>
                <w:r w:rsidR="00E62F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22BF485" w14:textId="77777777" w:rsidR="00E62FEB" w:rsidRDefault="00E62FEB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Wbudowane głośniki</w:t>
                </w:r>
              </w:p>
              <w:p w14:paraId="24F1840F" w14:textId="23191EF6" w:rsidR="00980A78" w:rsidRPr="0070593A" w:rsidRDefault="00980A78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>Okablowanie ni</w:t>
                </w:r>
                <w:r w:rsidR="00B00783">
                  <w:rPr>
                    <w:rFonts w:ascii="Century Gothic" w:hAnsi="Century Gothic"/>
                    <w:sz w:val="24"/>
                    <w:szCs w:val="24"/>
                  </w:rPr>
                  <w:t>ezbędne do uruchomienia projektora</w:t>
                </w: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 xml:space="preserve"> we współpracy z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 k</w:t>
                </w: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>omputerem nauczyciela, które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go specyfikację określa punkt 2, w</w:t>
                </w:r>
                <w:r w:rsidR="00B00783">
                  <w:rPr>
                    <w:rFonts w:ascii="Century Gothic" w:hAnsi="Century Gothic"/>
                    <w:sz w:val="24"/>
                    <w:szCs w:val="24"/>
                  </w:rPr>
                  <w:t xml:space="preserve"> tym przewód USB o długości 2 m i HDMI o długości 10 m.</w:t>
                </w:r>
              </w:p>
            </w:tc>
          </w:tr>
          <w:tr w:rsidR="0023164A" w:rsidRPr="00742B96" w14:paraId="0491C5EE" w14:textId="77777777" w:rsidTr="006B102C">
            <w:trPr>
              <w:trHeight w:val="1088"/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678B9A" w14:textId="0E4B2F6D" w:rsidR="0023164A" w:rsidRPr="00742B96" w:rsidRDefault="0023164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 gwarancji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07633916" w14:textId="37E84C49" w:rsidR="0023164A" w:rsidRPr="00742B96" w:rsidRDefault="0023164A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0593A">
                  <w:rPr>
                    <w:rFonts w:ascii="Century Gothic" w:hAnsi="Century Gothic"/>
                    <w:sz w:val="24"/>
                    <w:szCs w:val="24"/>
                  </w:rPr>
                  <w:t>24-miesięczna gwarancja producenta świadczona na miejscu u klienta, liczona od dnia podpisania ostatecznego jakościowego protokołu odbioru.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631210954"/>
        <w:docPartObj>
          <w:docPartGallery w:val="Cover Pages"/>
          <w:docPartUnique/>
        </w:docPartObj>
      </w:sdtPr>
      <w:sdtEndPr>
        <w:rPr>
          <w:rStyle w:val="Teksttreci3"/>
          <w:sz w:val="24"/>
          <w:szCs w:val="24"/>
          <w:shd w:val="clear" w:color="auto" w:fill="FFFFFF"/>
        </w:rPr>
      </w:sdtEndPr>
      <w:sdtContent>
        <w:p w14:paraId="205BDF8C" w14:textId="77777777" w:rsidR="00BC5F67" w:rsidRDefault="00BC5F67" w:rsidP="00BC5F67">
          <w:pPr>
            <w:tabs>
              <w:tab w:val="left" w:pos="4111"/>
            </w:tabs>
            <w:jc w:val="right"/>
          </w:pPr>
        </w:p>
        <w:p w14:paraId="7F9BC437" w14:textId="67DA1E09" w:rsidR="00BC5F67" w:rsidRPr="00DA5AF6" w:rsidRDefault="00C169C3" w:rsidP="00BC5F67">
          <w:pPr>
            <w:pStyle w:val="Teksttreci20"/>
            <w:numPr>
              <w:ilvl w:val="0"/>
              <w:numId w:val="11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Urządzenie wielofunkcyjne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1928"/>
            <w:gridCol w:w="8708"/>
          </w:tblGrid>
          <w:tr w:rsidR="00BC5F67" w:rsidRPr="00742B96" w14:paraId="67C9951E" w14:textId="77777777" w:rsidTr="000715C5">
            <w:trPr>
              <w:jc w:val="center"/>
            </w:trPr>
            <w:tc>
              <w:tcPr>
                <w:tcW w:w="1928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5C36154" w14:textId="65574DAE" w:rsidR="00BC5F67" w:rsidRPr="00A12A03" w:rsidRDefault="000F204C" w:rsidP="00C169C3">
                <w:pPr>
                  <w:rPr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Parametr</w:t>
                </w:r>
              </w:p>
            </w:tc>
            <w:tc>
              <w:tcPr>
                <w:tcW w:w="8708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3798400" w14:textId="3A044EC0" w:rsidR="00BC5F67" w:rsidRPr="00A12A03" w:rsidRDefault="000F204C" w:rsidP="000F204C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 xml:space="preserve">Wymagania </w:t>
                </w:r>
                <w:r w:rsidR="00BC5F67" w:rsidRPr="00A12A03">
                  <w:rPr>
                    <w:color w:val="FFFFFF" w:themeColor="background1"/>
                    <w:sz w:val="24"/>
                    <w:szCs w:val="24"/>
                  </w:rPr>
                  <w:t>minimalne</w:t>
                </w:r>
              </w:p>
            </w:tc>
          </w:tr>
          <w:tr w:rsidR="00BC5F67" w:rsidRPr="00742B96" w14:paraId="017A0F4F" w14:textId="77777777" w:rsidTr="006B102C">
            <w:trPr>
              <w:trHeight w:val="492"/>
              <w:jc w:val="center"/>
            </w:trPr>
            <w:tc>
              <w:tcPr>
                <w:tcW w:w="192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B6A84AD" w14:textId="77777777" w:rsidR="00BC5F67" w:rsidRPr="00742B96" w:rsidRDefault="00BC5F67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70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070C674" w14:textId="7178D7BB" w:rsidR="00BC5F67" w:rsidRPr="00742B96" w:rsidRDefault="00C169C3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Drukarka laserowa monochromatyczna</w:t>
                </w:r>
              </w:p>
            </w:tc>
          </w:tr>
          <w:tr w:rsidR="00BC5F67" w:rsidRPr="00742B96" w14:paraId="17D6C281" w14:textId="77777777" w:rsidTr="000715C5">
            <w:trPr>
              <w:jc w:val="center"/>
            </w:trPr>
            <w:tc>
              <w:tcPr>
                <w:tcW w:w="192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2AA01E6" w14:textId="448409D9" w:rsidR="00BC5F67" w:rsidRPr="00742B96" w:rsidRDefault="00C169C3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Formaty druku</w:t>
                </w:r>
              </w:p>
            </w:tc>
            <w:tc>
              <w:tcPr>
                <w:tcW w:w="870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F179C60" w14:textId="3A3D7BC7" w:rsidR="00BC5F67" w:rsidRPr="00742B96" w:rsidRDefault="00C169C3" w:rsidP="00C169C3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A4, A5, A6, koperty C5, C6</w:t>
                </w:r>
              </w:p>
            </w:tc>
          </w:tr>
          <w:tr w:rsidR="00BC5F67" w:rsidRPr="00742B96" w14:paraId="03FBF7C4" w14:textId="77777777" w:rsidTr="00A02E23">
            <w:trPr>
              <w:trHeight w:val="1407"/>
              <w:jc w:val="center"/>
            </w:trPr>
            <w:tc>
              <w:tcPr>
                <w:tcW w:w="192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F0881C" w14:textId="27EFD026" w:rsidR="00BC5F67" w:rsidRPr="00742B96" w:rsidRDefault="00C169C3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Parametry druku</w:t>
                </w:r>
              </w:p>
            </w:tc>
            <w:tc>
              <w:tcPr>
                <w:tcW w:w="870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B8B5255" w14:textId="77777777" w:rsidR="00C169C3" w:rsidRDefault="00C169C3" w:rsidP="00C169C3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>Rozdzielczość: 600 x 600 DPI</w:t>
                </w:r>
              </w:p>
              <w:p w14:paraId="3C4DB22F" w14:textId="32280304" w:rsidR="00C169C3" w:rsidRDefault="00C169C3" w:rsidP="00C169C3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Szybkość drukowania mono: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3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>0 stron A4/min</w:t>
                </w:r>
              </w:p>
              <w:p w14:paraId="3855C257" w14:textId="77777777" w:rsidR="00BC5F67" w:rsidRDefault="00C169C3" w:rsidP="000715C5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Czas do wydruku pierwszej strony: </w:t>
                </w:r>
                <w:r w:rsidR="000715C5">
                  <w:rPr>
                    <w:rFonts w:ascii="Century Gothic" w:hAnsi="Century Gothic"/>
                    <w:sz w:val="24"/>
                    <w:szCs w:val="24"/>
                  </w:rPr>
                  <w:t>9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 sekund</w:t>
                </w:r>
              </w:p>
              <w:p w14:paraId="3AA26B52" w14:textId="68C3D4BC" w:rsidR="000715C5" w:rsidRPr="00742B96" w:rsidRDefault="000715C5" w:rsidP="000715C5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Automatyczny druk dwustronny</w:t>
                </w:r>
              </w:p>
            </w:tc>
          </w:tr>
          <w:tr w:rsidR="00BC5F67" w:rsidRPr="00742B96" w14:paraId="481ABA9F" w14:textId="77777777" w:rsidTr="006B102C">
            <w:trPr>
              <w:trHeight w:val="1029"/>
              <w:jc w:val="center"/>
            </w:trPr>
            <w:tc>
              <w:tcPr>
                <w:tcW w:w="192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A0A358" w14:textId="7E2007AB" w:rsidR="00BC5F67" w:rsidRPr="00742B96" w:rsidRDefault="000715C5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Parametry skanera</w:t>
                </w:r>
              </w:p>
            </w:tc>
            <w:tc>
              <w:tcPr>
                <w:tcW w:w="870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11BA4FC" w14:textId="60724D35" w:rsidR="000715C5" w:rsidRDefault="000715C5" w:rsidP="000715C5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Skanowanie w kolorze</w:t>
                </w:r>
              </w:p>
              <w:p w14:paraId="24C097B2" w14:textId="77777777" w:rsidR="00BC5F67" w:rsidRDefault="000715C5" w:rsidP="000715C5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>Rozdzielczość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 optyczna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: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12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00 x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12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>00 DPI</w:t>
                </w:r>
              </w:p>
              <w:p w14:paraId="41A73EA3" w14:textId="73617646" w:rsidR="000715C5" w:rsidRPr="000715C5" w:rsidRDefault="000715C5" w:rsidP="000715C5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Skanowanie do plików PDF, TIFF, JPG</w:t>
                </w:r>
              </w:p>
            </w:tc>
          </w:tr>
          <w:tr w:rsidR="00BC5F67" w:rsidRPr="00742B96" w14:paraId="2E1B1AFF" w14:textId="77777777" w:rsidTr="00A02E23">
            <w:trPr>
              <w:trHeight w:val="1150"/>
              <w:jc w:val="center"/>
            </w:trPr>
            <w:tc>
              <w:tcPr>
                <w:tcW w:w="192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4764392" w14:textId="5E41A7D5" w:rsidR="00BC5F67" w:rsidRPr="00742B96" w:rsidRDefault="000715C5" w:rsidP="000715C5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Komunikacja</w:t>
                </w:r>
              </w:p>
            </w:tc>
            <w:tc>
              <w:tcPr>
                <w:tcW w:w="870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30C59C7E" w14:textId="26329E78" w:rsidR="000715C5" w:rsidRDefault="000715C5" w:rsidP="000715C5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USB 2.0</w:t>
                </w:r>
              </w:p>
              <w:p w14:paraId="4B85C6DE" w14:textId="2D6D0865" w:rsidR="000715C5" w:rsidRDefault="000715C5" w:rsidP="000715C5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8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Sieć przewodowa Ethernet 100Mbit,</w:t>
                </w:r>
              </w:p>
              <w:p w14:paraId="080B21C4" w14:textId="4EB8E97F" w:rsidR="00BC5F67" w:rsidRPr="000715C5" w:rsidRDefault="000715C5" w:rsidP="000715C5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8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Sieć bezprzewodowa w standardzie </w:t>
                </w: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>802.11b/g/n</w:t>
                </w:r>
              </w:p>
            </w:tc>
          </w:tr>
          <w:tr w:rsidR="000715C5" w:rsidRPr="00742B96" w14:paraId="76F859D5" w14:textId="77777777" w:rsidTr="00A02E23">
            <w:trPr>
              <w:trHeight w:val="1098"/>
              <w:jc w:val="center"/>
            </w:trPr>
            <w:tc>
              <w:tcPr>
                <w:tcW w:w="192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6DA4878" w14:textId="5C668AB9" w:rsidR="000715C5" w:rsidRDefault="000715C5" w:rsidP="000715C5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 dodatkowe</w:t>
                </w:r>
              </w:p>
            </w:tc>
            <w:tc>
              <w:tcPr>
                <w:tcW w:w="870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F1AECB9" w14:textId="5471300E" w:rsidR="000715C5" w:rsidRDefault="000715C5" w:rsidP="000715C5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 xml:space="preserve">Okablowanie niezbędne do uruchomienia drukarki we współpracy z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 k</w:t>
                </w: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>omputerem nauczyciela, które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go specyfikację określa punkt 2, w tym przewód USB o długości 2 m.</w:t>
                </w:r>
              </w:p>
            </w:tc>
          </w:tr>
          <w:tr w:rsidR="000715C5" w:rsidRPr="00742B96" w14:paraId="69BF8019" w14:textId="77777777" w:rsidTr="00A02E23">
            <w:trPr>
              <w:trHeight w:val="1101"/>
              <w:jc w:val="center"/>
            </w:trPr>
            <w:tc>
              <w:tcPr>
                <w:tcW w:w="192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FC6AA35" w14:textId="13A68116" w:rsidR="000715C5" w:rsidRDefault="000715C5" w:rsidP="000715C5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 gwarancji</w:t>
                </w:r>
              </w:p>
            </w:tc>
            <w:tc>
              <w:tcPr>
                <w:tcW w:w="8708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37C7C75" w14:textId="7FB6369D" w:rsidR="000715C5" w:rsidRPr="000715C5" w:rsidRDefault="0070593A" w:rsidP="000715C5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0593A">
                  <w:rPr>
                    <w:rFonts w:ascii="Century Gothic" w:hAnsi="Century Gothic"/>
                    <w:sz w:val="24"/>
                    <w:szCs w:val="24"/>
                  </w:rPr>
                  <w:t>24-miesięczna gwarancja producenta świadczona na miejscu u klienta, liczona od dnia podpisania ostatecznego jakościowego protokołu odbioru.</w:t>
                </w:r>
              </w:p>
            </w:tc>
          </w:tr>
        </w:tbl>
      </w:sdtContent>
    </w:sdt>
    <w:p w14:paraId="4B3AD980" w14:textId="4239DDB6" w:rsidR="00BF76AF" w:rsidRPr="00620EDF" w:rsidRDefault="00BF76AF" w:rsidP="009A7390">
      <w:pPr>
        <w:pStyle w:val="Teksttreci20"/>
        <w:shd w:val="clear" w:color="auto" w:fill="auto"/>
        <w:spacing w:after="558" w:line="210" w:lineRule="exact"/>
        <w:ind w:left="360" w:firstLine="0"/>
        <w:jc w:val="left"/>
        <w:rPr>
          <w:rFonts w:cs="Open Sans"/>
          <w:color w:val="1F4E79" w:themeColor="accent5" w:themeShade="80"/>
          <w:sz w:val="24"/>
          <w:szCs w:val="24"/>
          <w:shd w:val="clear" w:color="auto" w:fill="FFFFFF"/>
        </w:rPr>
      </w:pPr>
    </w:p>
    <w:sectPr w:rsidR="00BF76AF" w:rsidRPr="00620EDF" w:rsidSect="007C5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6B1D8" w14:textId="77777777" w:rsidR="002B7E8E" w:rsidRDefault="002B7E8E" w:rsidP="00442525">
      <w:pPr>
        <w:spacing w:after="0" w:line="240" w:lineRule="auto"/>
      </w:pPr>
      <w:r>
        <w:separator/>
      </w:r>
    </w:p>
  </w:endnote>
  <w:endnote w:type="continuationSeparator" w:id="0">
    <w:p w14:paraId="1AA9EF07" w14:textId="77777777" w:rsidR="002B7E8E" w:rsidRDefault="002B7E8E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C169C3" w:rsidRDefault="00C169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C169C3" w:rsidRDefault="00C169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469">
          <w:rPr>
            <w:noProof/>
          </w:rPr>
          <w:t>10</w:t>
        </w:r>
        <w:r>
          <w:fldChar w:fldCharType="end"/>
        </w:r>
      </w:p>
    </w:sdtContent>
  </w:sdt>
  <w:p w14:paraId="6D9E4770" w14:textId="77777777" w:rsidR="00C169C3" w:rsidRDefault="00C169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C169C3" w:rsidRDefault="00C169C3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C169C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C169C3" w:rsidRDefault="00C169C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C169C3" w:rsidRPr="00923013" w:rsidRDefault="00C169C3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C169C3" w:rsidRPr="00923013" w:rsidRDefault="00C169C3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C169C3" w:rsidRDefault="00C169C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C169C3" w:rsidRPr="00923013" w:rsidRDefault="00C169C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C169C3" w:rsidRPr="00923013" w:rsidRDefault="00C169C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C169C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C94507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C169C3" w:rsidRPr="0092301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C169C3" w:rsidRPr="0092301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C169C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C169C3" w:rsidRPr="00CF0017" w:rsidRDefault="00582C4E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169C3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C169C3" w:rsidRPr="00923013" w:rsidRDefault="00C169C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C169C3" w:rsidRPr="00923013" w:rsidRDefault="00C169C3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8E69A" w14:textId="77777777" w:rsidR="002B7E8E" w:rsidRDefault="002B7E8E" w:rsidP="00442525">
      <w:pPr>
        <w:spacing w:after="0" w:line="240" w:lineRule="auto"/>
      </w:pPr>
      <w:r>
        <w:separator/>
      </w:r>
    </w:p>
  </w:footnote>
  <w:footnote w:type="continuationSeparator" w:id="0">
    <w:p w14:paraId="3C5AF4C1" w14:textId="77777777" w:rsidR="002B7E8E" w:rsidRDefault="002B7E8E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C169C3" w:rsidRDefault="00C169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C169C3" w:rsidRDefault="00C169C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C169C3" w:rsidRDefault="00C169C3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BFB5410"/>
    <w:multiLevelType w:val="hybridMultilevel"/>
    <w:tmpl w:val="6D12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7BF4"/>
    <w:multiLevelType w:val="hybridMultilevel"/>
    <w:tmpl w:val="BD6A4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1BE0"/>
    <w:multiLevelType w:val="hybridMultilevel"/>
    <w:tmpl w:val="4C12D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4DA9"/>
    <w:multiLevelType w:val="hybridMultilevel"/>
    <w:tmpl w:val="FE861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2CB319B9"/>
    <w:multiLevelType w:val="hybridMultilevel"/>
    <w:tmpl w:val="A6126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35200"/>
    <w:multiLevelType w:val="hybridMultilevel"/>
    <w:tmpl w:val="0E66B19C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8" w15:restartNumberingAfterBreak="0">
    <w:nsid w:val="367A2233"/>
    <w:multiLevelType w:val="hybridMultilevel"/>
    <w:tmpl w:val="88EC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6494B"/>
    <w:multiLevelType w:val="hybridMultilevel"/>
    <w:tmpl w:val="0204A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769C0"/>
    <w:multiLevelType w:val="hybridMultilevel"/>
    <w:tmpl w:val="4C66375E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1" w15:restartNumberingAfterBreak="0">
    <w:nsid w:val="65B052FD"/>
    <w:multiLevelType w:val="hybridMultilevel"/>
    <w:tmpl w:val="709C8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342B"/>
    <w:multiLevelType w:val="hybridMultilevel"/>
    <w:tmpl w:val="436C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54EB7"/>
    <w:multiLevelType w:val="hybridMultilevel"/>
    <w:tmpl w:val="DCCE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14"/>
  </w:num>
  <w:num w:numId="10">
    <w:abstractNumId w:val="11"/>
  </w:num>
  <w:num w:numId="11">
    <w:abstractNumId w:val="1"/>
  </w:num>
  <w:num w:numId="12">
    <w:abstractNumId w:val="8"/>
  </w:num>
  <w:num w:numId="13">
    <w:abstractNumId w:val="13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4279C"/>
    <w:rsid w:val="00050D9D"/>
    <w:rsid w:val="00054C7D"/>
    <w:rsid w:val="000715C5"/>
    <w:rsid w:val="000A65A4"/>
    <w:rsid w:val="000B09C0"/>
    <w:rsid w:val="000C4BFE"/>
    <w:rsid w:val="000E7A4E"/>
    <w:rsid w:val="000F204C"/>
    <w:rsid w:val="001106FD"/>
    <w:rsid w:val="00150469"/>
    <w:rsid w:val="00173BD3"/>
    <w:rsid w:val="00190F8A"/>
    <w:rsid w:val="001A54D2"/>
    <w:rsid w:val="001A5E87"/>
    <w:rsid w:val="001B0273"/>
    <w:rsid w:val="001B30C8"/>
    <w:rsid w:val="002205FD"/>
    <w:rsid w:val="0023164A"/>
    <w:rsid w:val="002379C5"/>
    <w:rsid w:val="00270698"/>
    <w:rsid w:val="00275D79"/>
    <w:rsid w:val="002B7E8E"/>
    <w:rsid w:val="0030650F"/>
    <w:rsid w:val="0036768E"/>
    <w:rsid w:val="003D35B5"/>
    <w:rsid w:val="004052DC"/>
    <w:rsid w:val="00442525"/>
    <w:rsid w:val="00447EB5"/>
    <w:rsid w:val="004527C9"/>
    <w:rsid w:val="0046484F"/>
    <w:rsid w:val="005120CE"/>
    <w:rsid w:val="00512CDB"/>
    <w:rsid w:val="0052307C"/>
    <w:rsid w:val="005613FF"/>
    <w:rsid w:val="00582C4E"/>
    <w:rsid w:val="00620EDF"/>
    <w:rsid w:val="006613CC"/>
    <w:rsid w:val="006722FA"/>
    <w:rsid w:val="006B102C"/>
    <w:rsid w:val="006E6731"/>
    <w:rsid w:val="0070593A"/>
    <w:rsid w:val="00742B96"/>
    <w:rsid w:val="00780EBA"/>
    <w:rsid w:val="00795BF3"/>
    <w:rsid w:val="007C26BF"/>
    <w:rsid w:val="007C5327"/>
    <w:rsid w:val="008441AC"/>
    <w:rsid w:val="008E072F"/>
    <w:rsid w:val="008E2F1E"/>
    <w:rsid w:val="00923013"/>
    <w:rsid w:val="00945550"/>
    <w:rsid w:val="00946A5B"/>
    <w:rsid w:val="009531A3"/>
    <w:rsid w:val="00980A78"/>
    <w:rsid w:val="0098794E"/>
    <w:rsid w:val="009A2890"/>
    <w:rsid w:val="009A7390"/>
    <w:rsid w:val="00A02E23"/>
    <w:rsid w:val="00A12A03"/>
    <w:rsid w:val="00AC2D44"/>
    <w:rsid w:val="00AD7FB7"/>
    <w:rsid w:val="00B00783"/>
    <w:rsid w:val="00B05BD7"/>
    <w:rsid w:val="00BB2C38"/>
    <w:rsid w:val="00BC5F67"/>
    <w:rsid w:val="00BC60FF"/>
    <w:rsid w:val="00BE4625"/>
    <w:rsid w:val="00BF76AF"/>
    <w:rsid w:val="00C169C3"/>
    <w:rsid w:val="00C35AE4"/>
    <w:rsid w:val="00C815BF"/>
    <w:rsid w:val="00C81D5C"/>
    <w:rsid w:val="00C83C55"/>
    <w:rsid w:val="00CC4497"/>
    <w:rsid w:val="00CD558D"/>
    <w:rsid w:val="00CF0017"/>
    <w:rsid w:val="00D11852"/>
    <w:rsid w:val="00D15689"/>
    <w:rsid w:val="00D46662"/>
    <w:rsid w:val="00D97986"/>
    <w:rsid w:val="00DA5AF6"/>
    <w:rsid w:val="00E47558"/>
    <w:rsid w:val="00E62FEB"/>
    <w:rsid w:val="00EF1E5B"/>
    <w:rsid w:val="00F42F59"/>
    <w:rsid w:val="00F82907"/>
    <w:rsid w:val="00F85176"/>
    <w:rsid w:val="00FA66D3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6F0B92"/>
  <w15:docId w15:val="{0F75720A-BB43-4382-92B2-13FD93E9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C83C5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C83C55"/>
    <w:rPr>
      <w:rFonts w:ascii="Times New Roman" w:hAnsi="Times New Roman" w:cs="Times New Roman"/>
      <w:color w:val="FFFFFF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C83C55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83C55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C83C55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customStyle="1" w:styleId="p7lf0n-3">
    <w:name w:val="p7lf0n-3"/>
    <w:rsid w:val="00C83C55"/>
  </w:style>
  <w:style w:type="paragraph" w:styleId="Tekstdymka">
    <w:name w:val="Balloon Text"/>
    <w:basedOn w:val="Normalny"/>
    <w:link w:val="TekstdymkaZnak"/>
    <w:uiPriority w:val="99"/>
    <w:semiHidden/>
    <w:unhideWhenUsed/>
    <w:rsid w:val="00BC60F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0FF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3EF34-2A93-467A-B0B5-63EE6039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1890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</cp:lastModifiedBy>
  <cp:revision>5</cp:revision>
  <cp:lastPrinted>2020-11-30T11:58:00Z</cp:lastPrinted>
  <dcterms:created xsi:type="dcterms:W3CDTF">2021-01-19T09:46:00Z</dcterms:created>
  <dcterms:modified xsi:type="dcterms:W3CDTF">2021-01-19T11:07:00Z</dcterms:modified>
</cp:coreProperties>
</file>