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4F1B61"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4F1B61">
        <w:rPr>
          <w:rFonts w:eastAsia="Times New Roman" w:cs="Times New Roman"/>
          <w:bCs/>
          <w:i/>
          <w:iCs/>
          <w:color w:val="auto"/>
          <w:sz w:val="20"/>
          <w:szCs w:val="20"/>
          <w:lang w:eastAsia="ar-SA"/>
        </w:rPr>
        <w:t>ZAŁĄCZNIK  nr 7 do SIWZ</w:t>
      </w:r>
    </w:p>
    <w:p w14:paraId="162A384B"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0E93E010" w:rsidR="00F91316" w:rsidRPr="004F1B61" w:rsidRDefault="00F91316" w:rsidP="00F91316">
      <w:pPr>
        <w:suppressAutoHyphens/>
        <w:spacing w:after="0" w:line="276" w:lineRule="auto"/>
        <w:ind w:left="0" w:firstLine="0"/>
        <w:rPr>
          <w:rFonts w:eastAsia="Times New Roman" w:cs="Times New Roman"/>
          <w:b/>
          <w:i/>
          <w:color w:val="auto"/>
          <w:sz w:val="20"/>
          <w:szCs w:val="20"/>
          <w:lang w:eastAsia="ar-SA"/>
        </w:rPr>
      </w:pPr>
      <w:r w:rsidRPr="004F1B61">
        <w:rPr>
          <w:rFonts w:eastAsia="Times New Roman" w:cs="Times New Roman"/>
          <w:color w:val="auto"/>
          <w:sz w:val="20"/>
          <w:szCs w:val="20"/>
          <w:lang w:eastAsia="ar-SA"/>
        </w:rPr>
        <w:t>Znak sprawy:</w:t>
      </w:r>
      <w:r w:rsidRPr="004F1B61">
        <w:rPr>
          <w:rFonts w:eastAsia="Times New Roman" w:cs="Times New Roman"/>
          <w:b/>
          <w:color w:val="auto"/>
          <w:sz w:val="20"/>
          <w:szCs w:val="20"/>
          <w:lang w:eastAsia="ar-SA"/>
        </w:rPr>
        <w:t xml:space="preserve"> ZO</w:t>
      </w:r>
      <w:r w:rsidRPr="004F1B61">
        <w:rPr>
          <w:rFonts w:eastAsia="Times New Roman" w:cs="Times New Roman"/>
          <w:b/>
          <w:i/>
          <w:color w:val="auto"/>
          <w:sz w:val="20"/>
          <w:szCs w:val="20"/>
          <w:lang w:eastAsia="ar-SA"/>
        </w:rPr>
        <w:t>ZK/</w:t>
      </w:r>
      <w:r w:rsidR="00115F2E" w:rsidRPr="004F1B61">
        <w:rPr>
          <w:rFonts w:eastAsia="Times New Roman" w:cs="Times New Roman"/>
          <w:b/>
          <w:i/>
          <w:color w:val="auto"/>
          <w:sz w:val="20"/>
          <w:szCs w:val="20"/>
          <w:lang w:eastAsia="ar-SA"/>
        </w:rPr>
        <w:t>2</w:t>
      </w:r>
      <w:r w:rsidR="00A20624" w:rsidRPr="004F1B61">
        <w:rPr>
          <w:rFonts w:eastAsia="Times New Roman" w:cs="Times New Roman"/>
          <w:b/>
          <w:i/>
          <w:color w:val="auto"/>
          <w:sz w:val="20"/>
          <w:szCs w:val="20"/>
          <w:lang w:eastAsia="ar-SA"/>
        </w:rPr>
        <w:t>/KAIZEN/</w:t>
      </w:r>
      <w:r w:rsidRPr="004F1B61">
        <w:rPr>
          <w:rFonts w:eastAsia="Times New Roman" w:cs="Times New Roman"/>
          <w:b/>
          <w:i/>
          <w:color w:val="auto"/>
          <w:sz w:val="20"/>
          <w:szCs w:val="20"/>
          <w:lang w:eastAsia="ar-SA"/>
        </w:rPr>
        <w:t>X/2020</w:t>
      </w:r>
    </w:p>
    <w:p w14:paraId="7E33A3D8"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p>
    <w:p w14:paraId="1E21954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UMOWA nr ........... /2020</w:t>
      </w:r>
    </w:p>
    <w:p w14:paraId="096959F5"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color w:val="auto"/>
          <w:sz w:val="20"/>
          <w:szCs w:val="20"/>
        </w:rPr>
        <w:t xml:space="preserve">( umowa o dostawę ) </w:t>
      </w:r>
    </w:p>
    <w:p w14:paraId="29ACBB36"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6296CAB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Zawarta w dniu ....................................................................................................... w Wałbrzychu pomiędzy: </w:t>
      </w:r>
      <w:r w:rsidRPr="004F1B61">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Reprezentowaną przez:</w:t>
      </w:r>
    </w:p>
    <w:p w14:paraId="7688357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w:t>
      </w:r>
      <w:r w:rsidRPr="004F1B61">
        <w:rPr>
          <w:rFonts w:eastAsia="Times New Roman" w:cs="Times New Roman"/>
          <w:color w:val="auto"/>
          <w:sz w:val="20"/>
          <w:szCs w:val="20"/>
        </w:rPr>
        <w:br/>
        <w:t xml:space="preserve">zwaną dalej „Zamawiającym”, </w:t>
      </w:r>
    </w:p>
    <w:p w14:paraId="62772B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a </w:t>
      </w:r>
      <w:r w:rsidRPr="004F1B61">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3093A232"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1</w:t>
      </w:r>
    </w:p>
    <w:p w14:paraId="2AC22AA9" w14:textId="07D8C076" w:rsidR="00F91316" w:rsidRPr="004F1B61" w:rsidRDefault="00F91316" w:rsidP="004F1B61">
      <w:pPr>
        <w:pStyle w:val="Akapitzlist"/>
        <w:numPr>
          <w:ilvl w:val="0"/>
          <w:numId w:val="24"/>
        </w:numPr>
        <w:spacing w:after="200" w:line="276" w:lineRule="auto"/>
        <w:ind w:left="426" w:hanging="284"/>
        <w:jc w:val="both"/>
        <w:rPr>
          <w:rFonts w:ascii="Century Gothic" w:eastAsia="Times New Roman" w:hAnsi="Century Gothic" w:cs="Times New Roman"/>
          <w:sz w:val="20"/>
          <w:szCs w:val="20"/>
        </w:rPr>
      </w:pPr>
      <w:r w:rsidRPr="004F1B61">
        <w:rPr>
          <w:rFonts w:ascii="Century Gothic" w:eastAsia="Times New Roman" w:hAnsi="Century Gothic" w:cs="Times New Roman"/>
          <w:sz w:val="20"/>
          <w:szCs w:val="20"/>
        </w:rPr>
        <w:t xml:space="preserve">Zamawiający zleca, a Wykonawca zobowiązuje się do </w:t>
      </w:r>
      <w:r w:rsidR="004F1B61" w:rsidRPr="004F1B61">
        <w:rPr>
          <w:rFonts w:ascii="Century Gothic" w:eastAsia="Times New Roman" w:hAnsi="Century Gothic" w:cs="Times New Roman"/>
          <w:sz w:val="20"/>
          <w:szCs w:val="20"/>
        </w:rPr>
        <w:t>dostawy sprzętu komputerowego wraz z systemem operacyjnym do Pracowni CAD w Zespole Szkół Politechnicznych „Energetyk” w Wałbrzychu</w:t>
      </w:r>
      <w:r w:rsidRPr="004F1B61">
        <w:rPr>
          <w:rFonts w:ascii="Century Gothic" w:eastAsia="Times New Roman" w:hAnsi="Century Gothic" w:cs="Times New Roman"/>
          <w:sz w:val="20"/>
          <w:szCs w:val="20"/>
        </w:rPr>
        <w:t>, w ramach projektu „</w:t>
      </w:r>
      <w:r w:rsidR="00D8650A" w:rsidRPr="004F1B61">
        <w:rPr>
          <w:rFonts w:ascii="Century Gothic" w:eastAsia="Times New Roman" w:hAnsi="Century Gothic" w:cs="Times New Roman"/>
          <w:sz w:val="20"/>
          <w:szCs w:val="20"/>
        </w:rPr>
        <w:t xml:space="preserve">Wałbrzyska Akademia </w:t>
      </w:r>
      <w:proofErr w:type="spellStart"/>
      <w:r w:rsidR="00D8650A" w:rsidRPr="004F1B61">
        <w:rPr>
          <w:rFonts w:ascii="Century Gothic" w:eastAsia="Times New Roman" w:hAnsi="Century Gothic" w:cs="Times New Roman"/>
          <w:sz w:val="20"/>
          <w:szCs w:val="20"/>
        </w:rPr>
        <w:t>Kaizen</w:t>
      </w:r>
      <w:proofErr w:type="spellEnd"/>
      <w:r w:rsidR="00D8650A" w:rsidRPr="004F1B61">
        <w:rPr>
          <w:rFonts w:ascii="Century Gothic" w:eastAsia="Times New Roman" w:hAnsi="Century Gothic" w:cs="Times New Roman"/>
          <w:sz w:val="20"/>
          <w:szCs w:val="20"/>
        </w:rPr>
        <w:t xml:space="preserve"> – rozwój kompetencji i kwalifikacji zawodowych uczniów i nauczycieli</w:t>
      </w:r>
      <w:r w:rsidRPr="004F1B61">
        <w:rPr>
          <w:rFonts w:ascii="Century Gothic" w:eastAsia="Times New Roman" w:hAnsi="Century Gothic" w:cs="Times New Roman"/>
          <w:sz w:val="20"/>
          <w:szCs w:val="20"/>
        </w:rPr>
        <w:t>”.</w:t>
      </w:r>
    </w:p>
    <w:p w14:paraId="75EB6EB5" w14:textId="7D443183"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Zakres przedmiotu umowy obejmuje dostawę zgodnie z z</w:t>
      </w:r>
      <w:r w:rsidR="00115F2E" w:rsidRPr="004F1B61">
        <w:rPr>
          <w:rFonts w:eastAsia="Times New Roman" w:cs="Times New Roman"/>
          <w:color w:val="auto"/>
          <w:sz w:val="20"/>
          <w:szCs w:val="20"/>
        </w:rPr>
        <w:t>ałącznikiem nr 2</w:t>
      </w:r>
      <w:r w:rsidR="00A66E96">
        <w:rPr>
          <w:rFonts w:eastAsia="Times New Roman" w:cs="Times New Roman"/>
          <w:color w:val="auto"/>
          <w:sz w:val="20"/>
          <w:szCs w:val="20"/>
        </w:rPr>
        <w:t xml:space="preserve"> i 2a specyfikacji</w:t>
      </w:r>
      <w:r w:rsidR="00115F2E" w:rsidRPr="004F1B61">
        <w:rPr>
          <w:rFonts w:eastAsia="Times New Roman" w:cs="Times New Roman"/>
          <w:color w:val="auto"/>
          <w:sz w:val="20"/>
          <w:szCs w:val="20"/>
        </w:rPr>
        <w:t xml:space="preserve"> do SIWZ</w:t>
      </w:r>
      <w:r w:rsidRPr="004F1B61">
        <w:rPr>
          <w:rFonts w:eastAsia="Times New Roman" w:cs="Times New Roman"/>
          <w:color w:val="auto"/>
          <w:sz w:val="20"/>
          <w:szCs w:val="20"/>
        </w:rPr>
        <w:t xml:space="preserve">. </w:t>
      </w:r>
    </w:p>
    <w:p w14:paraId="6403035F" w14:textId="5050FC67"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Wykonawca zobowiązuje się wykonać przedmiot umowy zgodnie z warunkami określonymi w niniejszej umowie</w:t>
      </w:r>
      <w:r w:rsidR="00D8650A" w:rsidRPr="004F1B61">
        <w:rPr>
          <w:rFonts w:eastAsia="Times New Roman" w:cs="Times New Roman"/>
          <w:color w:val="auto"/>
          <w:sz w:val="20"/>
          <w:szCs w:val="20"/>
        </w:rPr>
        <w:t xml:space="preserve"> i Zapytaniu ofertowym n</w:t>
      </w:r>
      <w:r w:rsidR="00A66E96">
        <w:rPr>
          <w:rFonts w:eastAsia="Times New Roman" w:cs="Times New Roman"/>
          <w:color w:val="auto"/>
          <w:sz w:val="20"/>
          <w:szCs w:val="20"/>
        </w:rPr>
        <w:t>r ZOZK/2/KAZIEN</w:t>
      </w:r>
      <w:r w:rsidR="00115F2E" w:rsidRPr="004F1B61">
        <w:rPr>
          <w:rFonts w:eastAsia="Times New Roman" w:cs="Times New Roman"/>
          <w:color w:val="auto"/>
          <w:sz w:val="20"/>
          <w:szCs w:val="20"/>
        </w:rPr>
        <w:t>/X/2020 z dnia 27.</w:t>
      </w:r>
      <w:r w:rsidRPr="004F1B61">
        <w:rPr>
          <w:rFonts w:eastAsia="Times New Roman" w:cs="Times New Roman"/>
          <w:color w:val="auto"/>
          <w:sz w:val="20"/>
          <w:szCs w:val="20"/>
        </w:rPr>
        <w:t>10.2020, stanowiącymi integralną część umowy.</w:t>
      </w:r>
    </w:p>
    <w:p w14:paraId="62A549D2" w14:textId="77777777"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Wykonawca zrealizuje przedmiot umowy z należytą starannością, w sposób, który zapewni prawidłową </w:t>
      </w:r>
      <w:r w:rsidRPr="004F1B61">
        <w:rPr>
          <w:rFonts w:eastAsia="Times New Roman" w:cs="Times New Roman"/>
          <w:color w:val="auto"/>
          <w:sz w:val="20"/>
          <w:szCs w:val="20"/>
        </w:rPr>
        <w:br/>
        <w:t>i terminową realizację przedmiotu umowy.</w:t>
      </w:r>
    </w:p>
    <w:p w14:paraId="7A0DF638"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2</w:t>
      </w:r>
    </w:p>
    <w:p w14:paraId="4D4A7B7C" w14:textId="77777777"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Ustala się wynagrodzenie Wykonawcy zgodnie ze złożoną ceną ofertową w wysokości ..................................... zł brutto (słownie ......................................................................... 00/100). </w:t>
      </w:r>
    </w:p>
    <w:p w14:paraId="3D701B44" w14:textId="41987A96"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Wynagrodzenie zawiera podatek VAT, koszt transportu</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montażu</w:t>
      </w:r>
      <w:r w:rsidR="005C5CFB" w:rsidRPr="004F1B61">
        <w:rPr>
          <w:rFonts w:eastAsia="Times New Roman" w:cs="Times New Roman"/>
          <w:color w:val="auto"/>
          <w:sz w:val="20"/>
          <w:szCs w:val="20"/>
        </w:rPr>
        <w:t>, próbnego uruchomienia oraz sześciomiesięcznego wparcia technicznego</w:t>
      </w:r>
      <w:r w:rsidRPr="004F1B61">
        <w:rPr>
          <w:rFonts w:eastAsia="Times New Roman" w:cs="Times New Roman"/>
          <w:color w:val="auto"/>
          <w:sz w:val="20"/>
          <w:szCs w:val="20"/>
        </w:rPr>
        <w:t>.</w:t>
      </w:r>
    </w:p>
    <w:p w14:paraId="10D2C3AB"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3</w:t>
      </w:r>
    </w:p>
    <w:p w14:paraId="03FD463D" w14:textId="47D193D6" w:rsidR="005C5CFB" w:rsidRPr="004F1B61"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4F1B61">
        <w:rPr>
          <w:rFonts w:eastAsia="Times New Roman" w:cs="Times New Roman"/>
          <w:color w:val="auto"/>
          <w:sz w:val="20"/>
          <w:szCs w:val="20"/>
        </w:rPr>
        <w:lastRenderedPageBreak/>
        <w:t>Termin</w:t>
      </w:r>
      <w:r w:rsidR="00F91316" w:rsidRPr="004F1B61">
        <w:rPr>
          <w:rFonts w:eastAsia="Times New Roman" w:cs="Times New Roman"/>
          <w:color w:val="auto"/>
          <w:sz w:val="20"/>
          <w:szCs w:val="20"/>
        </w:rPr>
        <w:t xml:space="preserve"> </w:t>
      </w:r>
      <w:r w:rsidR="005C5CFB" w:rsidRPr="004F1B61">
        <w:rPr>
          <w:rFonts w:eastAsia="Times New Roman" w:cs="Times New Roman"/>
          <w:color w:val="auto"/>
          <w:sz w:val="20"/>
          <w:szCs w:val="20"/>
        </w:rPr>
        <w:t xml:space="preserve">i </w:t>
      </w:r>
      <w:r w:rsidRPr="004F1B61">
        <w:rPr>
          <w:rFonts w:eastAsia="Times New Roman" w:cs="Times New Roman"/>
          <w:color w:val="auto"/>
          <w:sz w:val="20"/>
          <w:szCs w:val="20"/>
        </w:rPr>
        <w:t>miejsce</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dostawy przedmiotu umowy to: do 10 grudnia 2020 roku, Zespół Szkół Politechnicznych „Energetyk” w Wałbrzychu przy al. Wyzwolenia 5</w:t>
      </w:r>
    </w:p>
    <w:p w14:paraId="5D159CC0" w14:textId="514707F9"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Realizacja przedmiotu umowy zostanie dokonana po uprzednim uzgodnieniu wszystkich szczegółów </w:t>
      </w:r>
      <w:r w:rsidRPr="004F1B61">
        <w:rPr>
          <w:rFonts w:eastAsia="Times New Roman" w:cs="Times New Roman"/>
          <w:color w:val="auto"/>
          <w:sz w:val="20"/>
          <w:szCs w:val="20"/>
        </w:rPr>
        <w:br/>
      </w:r>
      <w:r w:rsidR="00115F2E" w:rsidRPr="004F1B61">
        <w:rPr>
          <w:rFonts w:eastAsia="Times New Roman" w:cs="Times New Roman"/>
          <w:color w:val="auto"/>
          <w:sz w:val="20"/>
          <w:szCs w:val="20"/>
        </w:rPr>
        <w:t>z Dyrektorem Zespołu Szkół Politechnicznych „Energetyk” w Wałbrzychu</w:t>
      </w:r>
      <w:r w:rsidRPr="004F1B61">
        <w:rPr>
          <w:rFonts w:eastAsia="Times New Roman" w:cs="Times New Roman"/>
          <w:color w:val="auto"/>
          <w:sz w:val="20"/>
          <w:szCs w:val="20"/>
        </w:rPr>
        <w:t>.</w:t>
      </w:r>
    </w:p>
    <w:p w14:paraId="212B5662" w14:textId="77777777"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Własność przedmiotu umowy przechodzi na Zamaw</w:t>
      </w:r>
      <w:r w:rsidR="00A66E96">
        <w:rPr>
          <w:rFonts w:eastAsia="Times New Roman" w:cs="Times New Roman"/>
          <w:color w:val="auto"/>
          <w:sz w:val="20"/>
          <w:szCs w:val="20"/>
        </w:rPr>
        <w:t xml:space="preserve">iającego z chwilą dostarczenia </w:t>
      </w:r>
      <w:r w:rsidRPr="004F1B61">
        <w:rPr>
          <w:rFonts w:eastAsia="Times New Roman" w:cs="Times New Roman"/>
          <w:color w:val="auto"/>
          <w:sz w:val="20"/>
          <w:szCs w:val="20"/>
        </w:rPr>
        <w:t>go w miejsce wskazane w ust. 3.</w:t>
      </w:r>
      <w:r w:rsidR="00A66E96">
        <w:rPr>
          <w:rFonts w:eastAsia="Times New Roman" w:cs="Times New Roman"/>
          <w:color w:val="auto"/>
          <w:sz w:val="20"/>
          <w:szCs w:val="20"/>
        </w:rPr>
        <w:t xml:space="preserve"> </w:t>
      </w:r>
    </w:p>
    <w:p w14:paraId="37E5F1B0" w14:textId="07D77935"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przypadku zlecenia całości lub części zadań Podwykonawcy / Podwykonaw</w:t>
      </w:r>
      <w:r w:rsidR="00A66E96">
        <w:rPr>
          <w:rFonts w:eastAsia="Times New Roman" w:cs="Times New Roman"/>
          <w:color w:val="auto"/>
          <w:sz w:val="20"/>
          <w:szCs w:val="20"/>
        </w:rPr>
        <w:t>com Wykonawca zobowiązany jest w</w:t>
      </w:r>
      <w:r w:rsidRPr="004F1B61">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4F1B61"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4F1B61">
        <w:rPr>
          <w:rFonts w:eastAsia="Calibri" w:cs="Arial"/>
          <w:sz w:val="20"/>
          <w:szCs w:val="20"/>
          <w:lang w:eastAsia="en-US"/>
        </w:rPr>
        <w:t xml:space="preserve">Wykonawca zobowiązany jest do: </w:t>
      </w:r>
    </w:p>
    <w:p w14:paraId="40EFEB1C"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wykonania przedmiotu umowy zgodnie z postanowieniami umowy, zapytania ofertowego </w:t>
      </w:r>
      <w:r w:rsidRPr="004F1B61">
        <w:rPr>
          <w:rFonts w:ascii="Century Gothic" w:eastAsia="Calibri" w:hAnsi="Century Gothic" w:cs="Arial"/>
          <w:sz w:val="20"/>
          <w:szCs w:val="20"/>
        </w:rPr>
        <w:br/>
        <w:t xml:space="preserve">i złożoną ofertą, w tym do dostarczenia do wskazanego lokalu, </w:t>
      </w:r>
    </w:p>
    <w:p w14:paraId="4F1B7653"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pełnej odpowiedzialności za jakość i terminowość realizacji przedmiotu umowy,</w:t>
      </w:r>
    </w:p>
    <w:p w14:paraId="6B97303B"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4F1B61"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Instrukcje obsługi poszczególnych sprzętów,</w:t>
      </w:r>
    </w:p>
    <w:p w14:paraId="5083E9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kartę gwarancyjną lub karty gwarancyjne, wypełnioną/</w:t>
      </w:r>
      <w:proofErr w:type="spellStart"/>
      <w:r w:rsidRPr="004F1B61">
        <w:rPr>
          <w:rFonts w:ascii="Century Gothic" w:eastAsia="Calibri" w:hAnsi="Century Gothic" w:cs="Arial"/>
          <w:sz w:val="20"/>
          <w:szCs w:val="20"/>
        </w:rPr>
        <w:t>ne</w:t>
      </w:r>
      <w:proofErr w:type="spellEnd"/>
      <w:r w:rsidRPr="004F1B61">
        <w:rPr>
          <w:rFonts w:ascii="Century Gothic" w:eastAsia="Calibri" w:hAnsi="Century Gothic" w:cs="Arial"/>
          <w:sz w:val="20"/>
          <w:szCs w:val="20"/>
        </w:rPr>
        <w:t xml:space="preserve"> czytelnie i bez poprawek z wypisanym </w:t>
      </w:r>
      <w:r w:rsidRPr="004F1B61">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certyfikaty CE lub świadectwa zgodności, </w:t>
      </w:r>
    </w:p>
    <w:p w14:paraId="423F42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wykaz dostarczonego towaru, zawierającym numery seryjne poszczególnych urządzeń.</w:t>
      </w:r>
    </w:p>
    <w:p w14:paraId="406A24C9" w14:textId="77777777" w:rsidR="00F91316" w:rsidRPr="004F1B61"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4</w:t>
      </w:r>
    </w:p>
    <w:p w14:paraId="238787FF"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30619988"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Podstawą do wystawienia faktury za przedmiot umowy będzie protokół odbioru bezuste</w:t>
      </w:r>
      <w:r w:rsidR="00115F2E" w:rsidRPr="004F1B61">
        <w:rPr>
          <w:rFonts w:eastAsia="Times New Roman" w:cs="Times New Roman"/>
          <w:color w:val="auto"/>
          <w:sz w:val="20"/>
          <w:szCs w:val="20"/>
        </w:rPr>
        <w:t>rkowy podpisany przez Dyrektora Zespołu Szkół Politechnicznych „Energetyk” w Wałbrzychu</w:t>
      </w:r>
      <w:r w:rsidRPr="004F1B61">
        <w:rPr>
          <w:rFonts w:eastAsia="Times New Roman" w:cs="Times New Roman"/>
          <w:color w:val="auto"/>
          <w:sz w:val="20"/>
          <w:szCs w:val="20"/>
        </w:rPr>
        <w:t>.</w:t>
      </w:r>
    </w:p>
    <w:p w14:paraId="3B9C05F6"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Fakturę należy wystawić na:</w:t>
      </w:r>
    </w:p>
    <w:p w14:paraId="6B9D8A27"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Fundacja Edukacji Europejskiej</w:t>
      </w:r>
    </w:p>
    <w:p w14:paraId="15C9E791" w14:textId="08606BA2" w:rsidR="00F91316" w:rsidRPr="004F1B61" w:rsidRDefault="00A66E96" w:rsidP="00F91316">
      <w:pPr>
        <w:spacing w:after="200" w:line="276" w:lineRule="auto"/>
        <w:ind w:left="426" w:firstLine="0"/>
        <w:contextualSpacing/>
        <w:jc w:val="both"/>
        <w:rPr>
          <w:rFonts w:eastAsia="Times New Roman" w:cs="Times New Roman"/>
          <w:color w:val="auto"/>
          <w:sz w:val="20"/>
          <w:szCs w:val="20"/>
        </w:rPr>
      </w:pPr>
      <w:r>
        <w:rPr>
          <w:rFonts w:eastAsia="Times New Roman" w:cs="Times New Roman"/>
          <w:color w:val="auto"/>
          <w:sz w:val="20"/>
          <w:szCs w:val="20"/>
        </w:rPr>
        <w:t>u</w:t>
      </w:r>
      <w:r w:rsidR="00F91316" w:rsidRPr="004F1B61">
        <w:rPr>
          <w:rFonts w:eastAsia="Times New Roman" w:cs="Times New Roman"/>
          <w:color w:val="auto"/>
          <w:sz w:val="20"/>
          <w:szCs w:val="20"/>
        </w:rPr>
        <w:t>l. R. Dmowskiego 2/4</w:t>
      </w:r>
    </w:p>
    <w:p w14:paraId="7DC560A4"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58-300 Wałbrzych</w:t>
      </w:r>
    </w:p>
    <w:p w14:paraId="181971E9"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NIP 886 26 65 090</w:t>
      </w:r>
    </w:p>
    <w:p w14:paraId="2333B4B7"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Fakturę należy dostarczyć do siedziby biura Fundacji Edukacji Europejskiej. </w:t>
      </w:r>
    </w:p>
    <w:p w14:paraId="11A88562" w14:textId="77777777" w:rsidR="00F91316" w:rsidRPr="004F1B61"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5</w:t>
      </w:r>
    </w:p>
    <w:p w14:paraId="0894E52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625D6250"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przekroczenie terminu realizacji określonego w</w:t>
      </w:r>
      <w:r w:rsidR="005C5CFB" w:rsidRPr="004F1B61">
        <w:rPr>
          <w:rFonts w:eastAsia="Times New Roman" w:cs="Times New Roman"/>
          <w:color w:val="auto"/>
          <w:sz w:val="20"/>
          <w:szCs w:val="20"/>
        </w:rPr>
        <w:t xml:space="preserve"> § 3 ust. 2 Sprzedawca zapłaci 0,2</w:t>
      </w:r>
      <w:r w:rsidRPr="004F1B61">
        <w:rPr>
          <w:rFonts w:eastAsia="Times New Roman" w:cs="Times New Roman"/>
          <w:color w:val="auto"/>
          <w:sz w:val="20"/>
          <w:szCs w:val="20"/>
        </w:rPr>
        <w:t xml:space="preserve"> % wartości wynagrodzenia brutto określonego w § 2 ust. 1 za każdy dzień opóźnienia.</w:t>
      </w:r>
    </w:p>
    <w:p w14:paraId="470F98BA" w14:textId="6F79AA82"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Za pełne lub częściowe odstąpienie od umowy z przyczyn, za które odpowiedzialność ponosi Wykonawca</w:t>
      </w:r>
      <w:r w:rsidR="005C5CFB" w:rsidRPr="004F1B61">
        <w:rPr>
          <w:rFonts w:eastAsia="Times New Roman" w:cs="Times New Roman"/>
          <w:color w:val="auto"/>
          <w:sz w:val="20"/>
          <w:szCs w:val="20"/>
        </w:rPr>
        <w:t>, zapłaci on Zamawiającemu 5</w:t>
      </w:r>
      <w:r w:rsidRPr="004F1B61">
        <w:rPr>
          <w:rFonts w:eastAsia="Times New Roman" w:cs="Times New Roman"/>
          <w:color w:val="auto"/>
          <w:sz w:val="20"/>
          <w:szCs w:val="20"/>
        </w:rPr>
        <w:t xml:space="preserve"> % wynagrodzenia brutto określonego w § 2 ust. 1. </w:t>
      </w:r>
    </w:p>
    <w:p w14:paraId="3C63020B" w14:textId="7434F929"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Zamawiający płaci Wykonawcy karę umowną za pełne lub częściowe odstąpienie od umowy </w:t>
      </w:r>
      <w:r w:rsidRPr="004F1B61">
        <w:rPr>
          <w:rFonts w:eastAsia="Times New Roman" w:cs="Times New Roman"/>
          <w:color w:val="auto"/>
          <w:sz w:val="20"/>
          <w:szCs w:val="20"/>
        </w:rPr>
        <w:br/>
        <w:t xml:space="preserve">z przyczyn, za które odpowiada </w:t>
      </w:r>
      <w:r w:rsidR="005C5CFB" w:rsidRPr="004F1B61">
        <w:rPr>
          <w:rFonts w:eastAsia="Times New Roman" w:cs="Times New Roman"/>
          <w:color w:val="auto"/>
          <w:sz w:val="20"/>
          <w:szCs w:val="20"/>
        </w:rPr>
        <w:t>Zamawiający w wysokości 5</w:t>
      </w:r>
      <w:r w:rsidRPr="004F1B61">
        <w:rPr>
          <w:rFonts w:eastAsia="Times New Roman" w:cs="Times New Roman"/>
          <w:color w:val="auto"/>
          <w:sz w:val="20"/>
          <w:szCs w:val="20"/>
        </w:rPr>
        <w:t xml:space="preserve"> % wynagrodzenia brutto określonego </w:t>
      </w:r>
      <w:r w:rsidRPr="004F1B61">
        <w:rPr>
          <w:rFonts w:eastAsia="Times New Roman" w:cs="Times New Roman"/>
          <w:color w:val="auto"/>
          <w:sz w:val="20"/>
          <w:szCs w:val="20"/>
        </w:rPr>
        <w:br/>
        <w:t xml:space="preserve">w § 2 ust. 1. </w:t>
      </w:r>
    </w:p>
    <w:p w14:paraId="3D523E1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4F1B61">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Odstąpienie od umowy powinno nastąpić w formie pi</w:t>
      </w:r>
      <w:r w:rsidR="00A66E96">
        <w:rPr>
          <w:rFonts w:eastAsia="Times New Roman" w:cs="Times New Roman"/>
          <w:color w:val="auto"/>
          <w:sz w:val="20"/>
          <w:szCs w:val="20"/>
        </w:rPr>
        <w:t xml:space="preserve">semnej pod rygorem nieważności </w:t>
      </w:r>
      <w:r w:rsidRPr="004F1B61">
        <w:rPr>
          <w:rFonts w:eastAsia="Times New Roman" w:cs="Times New Roman"/>
          <w:color w:val="auto"/>
          <w:sz w:val="20"/>
          <w:szCs w:val="20"/>
        </w:rPr>
        <w:t xml:space="preserve">i powinno zawierać uzasadnienie. </w:t>
      </w:r>
    </w:p>
    <w:p w14:paraId="754A947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6</w:t>
      </w:r>
    </w:p>
    <w:p w14:paraId="73A5570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4F1B61">
        <w:rPr>
          <w:rFonts w:eastAsia="Times New Roman" w:cs="Times New Roman"/>
          <w:color w:val="auto"/>
          <w:sz w:val="20"/>
          <w:szCs w:val="20"/>
        </w:rPr>
        <w:br/>
        <w:t xml:space="preserve">w protokole odbioru gwarancyjnego lub otrzymanie oświadczenia doręczonego w sposób określony </w:t>
      </w:r>
      <w:r w:rsidRPr="004F1B61">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5F0F9078"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A66E96">
        <w:rPr>
          <w:rFonts w:eastAsia="Times New Roman" w:cs="Times New Roman"/>
          <w:color w:val="auto"/>
          <w:sz w:val="20"/>
          <w:szCs w:val="20"/>
        </w:rPr>
        <w:t xml:space="preserve">m okresu gwarancji jakości lub </w:t>
      </w:r>
      <w:r w:rsidR="00A66E96">
        <w:rPr>
          <w:rFonts w:eastAsia="Times New Roman" w:cs="Times New Roman"/>
          <w:color w:val="auto"/>
          <w:sz w:val="20"/>
          <w:szCs w:val="20"/>
        </w:rPr>
        <w:br/>
      </w:r>
      <w:r w:rsidRPr="004F1B61">
        <w:rPr>
          <w:rFonts w:eastAsia="Times New Roman" w:cs="Times New Roman"/>
          <w:color w:val="auto"/>
          <w:sz w:val="20"/>
          <w:szCs w:val="20"/>
        </w:rPr>
        <w:t xml:space="preserve">w protokole odbioru gwarancyjnego. </w:t>
      </w:r>
    </w:p>
    <w:p w14:paraId="3FE94887"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Jeżeli Sprzedawca nie usunie wad w terminie, to Zamawiający może zlecić usunięcie</w:t>
      </w:r>
      <w:r w:rsidRPr="004F1B61">
        <w:rPr>
          <w:rFonts w:eastAsia="Times New Roman" w:cs="Times New Roman"/>
          <w:color w:val="auto"/>
          <w:sz w:val="20"/>
          <w:szCs w:val="20"/>
        </w:rPr>
        <w:br/>
        <w:t xml:space="preserve">wad osobie trzeciej na koszt Sprzedawcy. W takim przypadku koszty usuwania wad będą pokrywane </w:t>
      </w:r>
      <w:r w:rsidRPr="004F1B61">
        <w:rPr>
          <w:rFonts w:eastAsia="Times New Roman" w:cs="Times New Roman"/>
          <w:color w:val="auto"/>
          <w:sz w:val="20"/>
          <w:szCs w:val="20"/>
        </w:rPr>
        <w:br/>
        <w:t xml:space="preserve">w pierwszej kolejności z zabezpieczenia należytego wykonania umowy. </w:t>
      </w:r>
    </w:p>
    <w:p w14:paraId="7390393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Sprzedawca zapewnia, że użyte materiały, wykonywane prace i ich efekty będą zgodne </w:t>
      </w:r>
      <w:r w:rsidRPr="004F1B61">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4F1B61"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7</w:t>
      </w:r>
    </w:p>
    <w:p w14:paraId="7164C586"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Zmiany mogą być inicjowane przez Zamawiającego lub przez Sprzedawcę.</w:t>
      </w:r>
    </w:p>
    <w:p w14:paraId="435F5307"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Dopuszczalne jest dokonanie zmian umowy: </w:t>
      </w:r>
    </w:p>
    <w:p w14:paraId="3B01079D" w14:textId="77777777" w:rsidR="00F91316" w:rsidRPr="004F1B61" w:rsidRDefault="00F91316" w:rsidP="00F91316">
      <w:pPr>
        <w:numPr>
          <w:ilvl w:val="0"/>
          <w:numId w:val="30"/>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jeżeli zmiana umowy dotyczyć będzie zmiany terminu wykonania przedmiotu zamówienia: </w:t>
      </w:r>
    </w:p>
    <w:p w14:paraId="1C96010C" w14:textId="77777777" w:rsidR="00A66E96"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przyczyn niezależnych od obu stron, które w szczególności dotyczyć będą: </w:t>
      </w:r>
    </w:p>
    <w:p w14:paraId="318DE43C" w14:textId="41B2E1A1" w:rsidR="00F91316" w:rsidRPr="004F1B61" w:rsidRDefault="00F91316" w:rsidP="00A66E9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organizacyjno-technicznych,</w:t>
      </w:r>
    </w:p>
    <w:p w14:paraId="2B798F3D" w14:textId="77777777" w:rsidR="00F91316" w:rsidRPr="004F1B61" w:rsidRDefault="00F91316" w:rsidP="00F9131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formalno-prawnych,</w:t>
      </w:r>
    </w:p>
    <w:p w14:paraId="7178EEE6"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innych przyczyn leżących po stronie Zamawiającego. </w:t>
      </w:r>
    </w:p>
    <w:p w14:paraId="770331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b/>
          <w:color w:val="auto"/>
          <w:sz w:val="20"/>
          <w:szCs w:val="20"/>
        </w:rPr>
        <w:t>§ 8</w:t>
      </w:r>
      <w:r w:rsidRPr="004F1B61">
        <w:rPr>
          <w:rFonts w:eastAsia="Times New Roman" w:cs="Times New Roman"/>
          <w:color w:val="auto"/>
          <w:sz w:val="20"/>
          <w:szCs w:val="20"/>
        </w:rPr>
        <w:t xml:space="preserve"> </w:t>
      </w:r>
    </w:p>
    <w:p w14:paraId="2FFD554C"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4F1B61"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Sprzedawcy: </w:t>
      </w:r>
    </w:p>
    <w:p w14:paraId="78B4622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br/>
        <w:t xml:space="preserve">Do rąk: .....................................................................Adres: ................................................................ </w:t>
      </w:r>
    </w:p>
    <w:p w14:paraId="3B258406"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Zamawiającego: </w:t>
      </w:r>
    </w:p>
    <w:p w14:paraId="18697602"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Do rąk: </w:t>
      </w:r>
      <w:r w:rsidRPr="004F1B61">
        <w:rPr>
          <w:rFonts w:eastAsia="Times New Roman" w:cs="Times New Roman"/>
          <w:b/>
          <w:color w:val="auto"/>
          <w:sz w:val="20"/>
          <w:szCs w:val="20"/>
        </w:rPr>
        <w:t>Fundacja Edukacji Europejskiej</w:t>
      </w:r>
      <w:r w:rsidRPr="004F1B61">
        <w:rPr>
          <w:rFonts w:eastAsia="Times New Roman" w:cs="Times New Roman"/>
          <w:color w:val="auto"/>
          <w:sz w:val="20"/>
          <w:szCs w:val="20"/>
        </w:rPr>
        <w:t xml:space="preserve">, Adres: </w:t>
      </w:r>
      <w:r w:rsidRPr="004F1B61">
        <w:rPr>
          <w:rFonts w:eastAsia="Times New Roman" w:cs="Times New Roman"/>
          <w:b/>
          <w:color w:val="auto"/>
          <w:sz w:val="20"/>
          <w:szCs w:val="20"/>
        </w:rPr>
        <w:t>58-300 Wałbrzych</w:t>
      </w:r>
      <w:r w:rsidRPr="004F1B61">
        <w:rPr>
          <w:rFonts w:eastAsia="Times New Roman" w:cs="Times New Roman"/>
          <w:color w:val="auto"/>
          <w:sz w:val="20"/>
          <w:szCs w:val="20"/>
        </w:rPr>
        <w:t xml:space="preserve">, </w:t>
      </w:r>
      <w:r w:rsidRPr="004F1B61">
        <w:rPr>
          <w:rFonts w:eastAsia="Times New Roman" w:cs="Times New Roman"/>
          <w:b/>
          <w:color w:val="auto"/>
          <w:sz w:val="20"/>
          <w:szCs w:val="20"/>
        </w:rPr>
        <w:t>ul. Dmowskiego 2/4</w:t>
      </w:r>
      <w:r w:rsidRPr="004F1B61">
        <w:rPr>
          <w:rFonts w:eastAsia="Times New Roman" w:cs="Times New Roman"/>
          <w:color w:val="auto"/>
          <w:sz w:val="20"/>
          <w:szCs w:val="20"/>
        </w:rPr>
        <w:t xml:space="preserve">, </w:t>
      </w:r>
    </w:p>
    <w:p w14:paraId="20E0EE3D"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9</w:t>
      </w:r>
    </w:p>
    <w:p w14:paraId="0FAD5F2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Integralną część niniejszej umowy stanowi:</w:t>
      </w:r>
    </w:p>
    <w:p w14:paraId="07726FB8" w14:textId="7B9267E5" w:rsidR="00F91316" w:rsidRDefault="00F91316" w:rsidP="00F91316">
      <w:pPr>
        <w:numPr>
          <w:ilvl w:val="0"/>
          <w:numId w:val="33"/>
        </w:numPr>
        <w:spacing w:after="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specyfikacja </w:t>
      </w:r>
      <w:r w:rsidR="005C5CFB" w:rsidRPr="004F1B61">
        <w:rPr>
          <w:rFonts w:eastAsia="Times New Roman" w:cs="Times New Roman"/>
          <w:color w:val="auto"/>
          <w:sz w:val="20"/>
          <w:szCs w:val="20"/>
        </w:rPr>
        <w:t xml:space="preserve">zgodnie z załącznikiem nr 2 </w:t>
      </w:r>
      <w:r w:rsidR="00A66E96">
        <w:rPr>
          <w:rFonts w:eastAsia="Times New Roman" w:cs="Times New Roman"/>
          <w:color w:val="auto"/>
          <w:sz w:val="20"/>
          <w:szCs w:val="20"/>
        </w:rPr>
        <w:t xml:space="preserve">i 2a </w:t>
      </w:r>
      <w:bookmarkStart w:id="0" w:name="_GoBack"/>
      <w:bookmarkEnd w:id="0"/>
      <w:r w:rsidR="005C5CFB" w:rsidRPr="004F1B61">
        <w:rPr>
          <w:rFonts w:eastAsia="Times New Roman" w:cs="Times New Roman"/>
          <w:color w:val="auto"/>
          <w:sz w:val="20"/>
          <w:szCs w:val="20"/>
        </w:rPr>
        <w:t>do SIWZ</w:t>
      </w:r>
    </w:p>
    <w:p w14:paraId="0686C724" w14:textId="77777777" w:rsidR="00A66E96" w:rsidRPr="004F1B61"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4F1B61"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4F1B61"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Zamawiający                                                                                                      </w:t>
      </w:r>
      <w:r w:rsidRPr="004F1B61">
        <w:rPr>
          <w:rFonts w:eastAsia="Times New Roman" w:cs="Times New Roman"/>
          <w:color w:val="auto"/>
          <w:sz w:val="20"/>
          <w:szCs w:val="20"/>
        </w:rPr>
        <w:tab/>
      </w:r>
      <w:r w:rsidRPr="004F1B61">
        <w:rPr>
          <w:rFonts w:eastAsia="Times New Roman" w:cs="Times New Roman"/>
          <w:color w:val="auto"/>
          <w:sz w:val="20"/>
          <w:szCs w:val="20"/>
        </w:rPr>
        <w:tab/>
      </w:r>
      <w:r w:rsidRPr="004F1B61">
        <w:rPr>
          <w:rFonts w:eastAsia="Times New Roman" w:cs="Times New Roman"/>
          <w:color w:val="auto"/>
          <w:sz w:val="20"/>
          <w:szCs w:val="20"/>
        </w:rPr>
        <w:tab/>
        <w:t>Sprzedawca</w:t>
      </w:r>
    </w:p>
    <w:p w14:paraId="14847CC0"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Akceptuję wzór umowy</w:t>
      </w:r>
    </w:p>
    <w:p w14:paraId="0F4D75EE"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w:t>
      </w:r>
    </w:p>
    <w:p w14:paraId="29B1F112"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data, podpis</w:t>
      </w:r>
    </w:p>
    <w:p w14:paraId="2A7A0F9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4F1B61" w:rsidRDefault="00F91316" w:rsidP="00F91316">
      <w:pPr>
        <w:spacing w:line="276" w:lineRule="auto"/>
        <w:rPr>
          <w:color w:val="auto"/>
          <w:sz w:val="20"/>
          <w:szCs w:val="20"/>
        </w:rPr>
      </w:pPr>
    </w:p>
    <w:p w14:paraId="3AC5E75C" w14:textId="77777777" w:rsidR="00F91316" w:rsidRPr="004F1B61" w:rsidRDefault="00F91316" w:rsidP="00F91316">
      <w:pPr>
        <w:spacing w:line="276" w:lineRule="auto"/>
        <w:rPr>
          <w:color w:val="auto"/>
          <w:sz w:val="20"/>
          <w:szCs w:val="20"/>
        </w:rPr>
      </w:pPr>
    </w:p>
    <w:p w14:paraId="62180304" w14:textId="77777777" w:rsidR="00541B74" w:rsidRPr="004F1B61" w:rsidRDefault="00541B74" w:rsidP="00F91316">
      <w:pPr>
        <w:widowControl w:val="0"/>
        <w:suppressAutoHyphens/>
        <w:spacing w:after="0" w:line="276" w:lineRule="auto"/>
        <w:ind w:left="0" w:firstLine="0"/>
        <w:jc w:val="both"/>
        <w:rPr>
          <w:sz w:val="20"/>
          <w:szCs w:val="20"/>
        </w:rPr>
      </w:pPr>
    </w:p>
    <w:sectPr w:rsidR="00541B74" w:rsidRPr="004F1B61"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A66E96">
          <w:rPr>
            <w:noProof/>
          </w:rPr>
          <w:t>5</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A66E96"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A65A4"/>
    <w:rsid w:val="001106FD"/>
    <w:rsid w:val="00115F2E"/>
    <w:rsid w:val="001A54D2"/>
    <w:rsid w:val="001B30C8"/>
    <w:rsid w:val="002205FD"/>
    <w:rsid w:val="00270698"/>
    <w:rsid w:val="00275D79"/>
    <w:rsid w:val="004052DC"/>
    <w:rsid w:val="00442525"/>
    <w:rsid w:val="00447EB5"/>
    <w:rsid w:val="004527C9"/>
    <w:rsid w:val="00462719"/>
    <w:rsid w:val="00486675"/>
    <w:rsid w:val="004F1B61"/>
    <w:rsid w:val="00541B74"/>
    <w:rsid w:val="005613FF"/>
    <w:rsid w:val="005C5CFB"/>
    <w:rsid w:val="005E64F7"/>
    <w:rsid w:val="00600E86"/>
    <w:rsid w:val="00620EDF"/>
    <w:rsid w:val="00667CA3"/>
    <w:rsid w:val="006E6731"/>
    <w:rsid w:val="00780EBA"/>
    <w:rsid w:val="00795BF3"/>
    <w:rsid w:val="007C5327"/>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F0017"/>
    <w:rsid w:val="00D11852"/>
    <w:rsid w:val="00D15689"/>
    <w:rsid w:val="00D46662"/>
    <w:rsid w:val="00D8650A"/>
    <w:rsid w:val="00D97986"/>
    <w:rsid w:val="00E47558"/>
    <w:rsid w:val="00EF1E5B"/>
    <w:rsid w:val="00F42F59"/>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DB97-8938-4DEA-892C-9C6D8CE0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 Kruszyńska</cp:lastModifiedBy>
  <cp:revision>4</cp:revision>
  <cp:lastPrinted>2020-10-20T07:43:00Z</cp:lastPrinted>
  <dcterms:created xsi:type="dcterms:W3CDTF">2020-10-23T07:43:00Z</dcterms:created>
  <dcterms:modified xsi:type="dcterms:W3CDTF">2020-10-27T07:18:00Z</dcterms:modified>
</cp:coreProperties>
</file>