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DE6B" w14:textId="77777777" w:rsidR="003260EF" w:rsidRPr="00F71F7A" w:rsidRDefault="003260EF" w:rsidP="003260EF">
      <w:pPr>
        <w:autoSpaceDE w:val="0"/>
        <w:autoSpaceDN w:val="0"/>
        <w:adjustRightInd w:val="0"/>
        <w:rPr>
          <w:b/>
        </w:rPr>
      </w:pPr>
    </w:p>
    <w:p w14:paraId="52D87BF9" w14:textId="77777777" w:rsidR="003260EF" w:rsidRPr="00F71F7A" w:rsidRDefault="003260EF" w:rsidP="003260EF">
      <w:pPr>
        <w:autoSpaceDE w:val="0"/>
        <w:autoSpaceDN w:val="0"/>
        <w:adjustRightInd w:val="0"/>
        <w:rPr>
          <w:b/>
        </w:rPr>
      </w:pPr>
    </w:p>
    <w:p w14:paraId="5618D5C6" w14:textId="77777777" w:rsidR="003260EF" w:rsidRPr="00F71F7A" w:rsidRDefault="003260EF" w:rsidP="003260EF">
      <w:pPr>
        <w:autoSpaceDE w:val="0"/>
        <w:autoSpaceDN w:val="0"/>
        <w:adjustRightInd w:val="0"/>
        <w:rPr>
          <w:rFonts w:ascii="Century Gothic" w:hAnsi="Century Gothic"/>
          <w:b/>
          <w:sz w:val="20"/>
          <w:szCs w:val="20"/>
        </w:rPr>
      </w:pPr>
      <w:r w:rsidRPr="00F71F7A">
        <w:rPr>
          <w:rFonts w:ascii="Century Gothic" w:hAnsi="Century Gothic"/>
          <w:b/>
          <w:sz w:val="20"/>
          <w:szCs w:val="20"/>
        </w:rPr>
        <w:t>…………………………..</w:t>
      </w:r>
    </w:p>
    <w:p w14:paraId="11CDF05D" w14:textId="77777777" w:rsidR="003260EF" w:rsidRPr="00F71F7A" w:rsidRDefault="003260EF" w:rsidP="003260EF">
      <w:pPr>
        <w:autoSpaceDE w:val="0"/>
        <w:autoSpaceDN w:val="0"/>
        <w:adjustRightInd w:val="0"/>
        <w:rPr>
          <w:rFonts w:ascii="Century Gothic" w:hAnsi="Century Gothic"/>
          <w:sz w:val="20"/>
          <w:szCs w:val="20"/>
        </w:rPr>
      </w:pPr>
      <w:r w:rsidRPr="00F71F7A">
        <w:rPr>
          <w:rFonts w:ascii="Century Gothic" w:hAnsi="Century Gothic"/>
          <w:sz w:val="20"/>
          <w:szCs w:val="20"/>
        </w:rPr>
        <w:t>Pieczątka zamawiającego</w:t>
      </w:r>
    </w:p>
    <w:p w14:paraId="248AD4B0" w14:textId="77777777" w:rsidR="003260EF" w:rsidRPr="00F71F7A" w:rsidRDefault="003260EF" w:rsidP="003260EF">
      <w:pPr>
        <w:autoSpaceDE w:val="0"/>
        <w:autoSpaceDN w:val="0"/>
        <w:adjustRightInd w:val="0"/>
        <w:jc w:val="center"/>
        <w:rPr>
          <w:rFonts w:ascii="Century Gothic" w:hAnsi="Century Gothic"/>
          <w:b/>
          <w:sz w:val="20"/>
          <w:szCs w:val="20"/>
        </w:rPr>
      </w:pPr>
    </w:p>
    <w:p w14:paraId="7D0E208D" w14:textId="77777777" w:rsidR="003260EF" w:rsidRPr="00F71F7A" w:rsidRDefault="003260EF" w:rsidP="003260EF">
      <w:pPr>
        <w:autoSpaceDE w:val="0"/>
        <w:autoSpaceDN w:val="0"/>
        <w:adjustRightInd w:val="0"/>
        <w:jc w:val="center"/>
        <w:rPr>
          <w:rFonts w:ascii="Century Gothic" w:hAnsi="Century Gothic"/>
          <w:b/>
          <w:sz w:val="20"/>
          <w:szCs w:val="20"/>
        </w:rPr>
      </w:pPr>
    </w:p>
    <w:p w14:paraId="2203BF67" w14:textId="77777777" w:rsidR="003260EF" w:rsidRPr="00F71F7A" w:rsidRDefault="003260EF" w:rsidP="003260EF">
      <w:pPr>
        <w:autoSpaceDE w:val="0"/>
        <w:autoSpaceDN w:val="0"/>
        <w:adjustRightInd w:val="0"/>
        <w:jc w:val="center"/>
        <w:rPr>
          <w:rFonts w:ascii="Century Gothic" w:hAnsi="Century Gothic"/>
          <w:b/>
          <w:sz w:val="20"/>
          <w:szCs w:val="20"/>
        </w:rPr>
      </w:pPr>
    </w:p>
    <w:p w14:paraId="04D2A7C4" w14:textId="08D57129" w:rsidR="003260EF" w:rsidRPr="00F71F7A" w:rsidRDefault="0002376B" w:rsidP="003260EF">
      <w:pPr>
        <w:autoSpaceDE w:val="0"/>
        <w:autoSpaceDN w:val="0"/>
        <w:adjustRightInd w:val="0"/>
        <w:jc w:val="center"/>
        <w:rPr>
          <w:rFonts w:ascii="Century Gothic" w:hAnsi="Century Gothic"/>
          <w:b/>
          <w:sz w:val="20"/>
          <w:szCs w:val="20"/>
        </w:rPr>
      </w:pPr>
      <w:r>
        <w:rPr>
          <w:rFonts w:ascii="Century Gothic" w:hAnsi="Century Gothic"/>
          <w:b/>
          <w:sz w:val="20"/>
          <w:szCs w:val="20"/>
        </w:rPr>
        <w:t>ZAPYTANIE OFERTOWE NR ZK/2</w:t>
      </w:r>
      <w:r w:rsidR="003260EF" w:rsidRPr="00F71F7A">
        <w:rPr>
          <w:rFonts w:ascii="Century Gothic" w:hAnsi="Century Gothic"/>
          <w:b/>
          <w:sz w:val="20"/>
          <w:szCs w:val="20"/>
        </w:rPr>
        <w:t>/ZSJD/XI</w:t>
      </w:r>
      <w:r w:rsidR="00AA7932">
        <w:rPr>
          <w:rFonts w:ascii="Century Gothic" w:hAnsi="Century Gothic"/>
          <w:b/>
          <w:sz w:val="20"/>
          <w:szCs w:val="20"/>
        </w:rPr>
        <w:t>I</w:t>
      </w:r>
      <w:r w:rsidR="003260EF" w:rsidRPr="00F71F7A">
        <w:rPr>
          <w:rFonts w:ascii="Century Gothic" w:hAnsi="Century Gothic"/>
          <w:b/>
          <w:sz w:val="20"/>
          <w:szCs w:val="20"/>
        </w:rPr>
        <w:t>/2019</w:t>
      </w:r>
    </w:p>
    <w:p w14:paraId="207AB969" w14:textId="77777777" w:rsidR="003260EF" w:rsidRPr="00F71F7A" w:rsidRDefault="003260EF" w:rsidP="003260EF">
      <w:pPr>
        <w:autoSpaceDE w:val="0"/>
        <w:autoSpaceDN w:val="0"/>
        <w:adjustRightInd w:val="0"/>
        <w:jc w:val="center"/>
        <w:rPr>
          <w:rFonts w:ascii="Century Gothic" w:hAnsi="Century Gothic"/>
          <w:sz w:val="20"/>
          <w:szCs w:val="20"/>
        </w:rPr>
      </w:pPr>
    </w:p>
    <w:p w14:paraId="1F27B542" w14:textId="77777777" w:rsidR="003260EF" w:rsidRPr="00F71F7A" w:rsidRDefault="003260EF" w:rsidP="003260EF">
      <w:pPr>
        <w:autoSpaceDE w:val="0"/>
        <w:autoSpaceDN w:val="0"/>
        <w:adjustRightInd w:val="0"/>
        <w:jc w:val="center"/>
        <w:rPr>
          <w:rFonts w:ascii="Century Gothic" w:hAnsi="Century Gothic"/>
          <w:sz w:val="20"/>
          <w:szCs w:val="20"/>
        </w:rPr>
      </w:pPr>
      <w:r w:rsidRPr="00F71F7A">
        <w:rPr>
          <w:rFonts w:ascii="Century Gothic" w:hAnsi="Century Gothic"/>
          <w:sz w:val="20"/>
          <w:szCs w:val="20"/>
        </w:rPr>
        <w:t>Specyfikacja Istotnych Warunków Zamówienia (SIWZ)</w:t>
      </w:r>
    </w:p>
    <w:p w14:paraId="51615CB9" w14:textId="77777777" w:rsidR="003260EF" w:rsidRPr="00F71F7A" w:rsidRDefault="003260EF" w:rsidP="003260EF">
      <w:pPr>
        <w:autoSpaceDE w:val="0"/>
        <w:autoSpaceDN w:val="0"/>
        <w:adjustRightInd w:val="0"/>
        <w:jc w:val="center"/>
        <w:rPr>
          <w:rFonts w:ascii="Century Gothic" w:hAnsi="Century Gothic"/>
          <w:sz w:val="20"/>
          <w:szCs w:val="20"/>
        </w:rPr>
      </w:pPr>
      <w:r w:rsidRPr="00F71F7A">
        <w:rPr>
          <w:rFonts w:ascii="Century Gothic" w:hAnsi="Century Gothic"/>
          <w:sz w:val="20"/>
          <w:szCs w:val="20"/>
        </w:rPr>
        <w:t>dotycząca zapytania ofertowego na:</w:t>
      </w:r>
    </w:p>
    <w:p w14:paraId="1F2F0471" w14:textId="77777777" w:rsidR="003260EF" w:rsidRPr="00F71F7A" w:rsidRDefault="003260EF" w:rsidP="003260EF">
      <w:pPr>
        <w:autoSpaceDE w:val="0"/>
        <w:autoSpaceDN w:val="0"/>
        <w:adjustRightInd w:val="0"/>
        <w:jc w:val="center"/>
        <w:rPr>
          <w:rFonts w:ascii="Century Gothic" w:hAnsi="Century Gothic"/>
          <w:sz w:val="20"/>
          <w:szCs w:val="20"/>
        </w:rPr>
      </w:pPr>
    </w:p>
    <w:p w14:paraId="69CA37B8" w14:textId="77777777" w:rsidR="003260EF" w:rsidRPr="00F71F7A" w:rsidRDefault="003260EF" w:rsidP="003260EF">
      <w:pPr>
        <w:autoSpaceDE w:val="0"/>
        <w:autoSpaceDN w:val="0"/>
        <w:adjustRightInd w:val="0"/>
        <w:jc w:val="center"/>
        <w:rPr>
          <w:rFonts w:ascii="Century Gothic" w:hAnsi="Century Gothic"/>
          <w:sz w:val="20"/>
          <w:szCs w:val="20"/>
        </w:rPr>
      </w:pPr>
    </w:p>
    <w:p w14:paraId="0DC8716D" w14:textId="77777777" w:rsidR="003260EF" w:rsidRPr="00F71F7A" w:rsidRDefault="003260EF" w:rsidP="003260EF">
      <w:pPr>
        <w:autoSpaceDE w:val="0"/>
        <w:autoSpaceDN w:val="0"/>
        <w:adjustRightInd w:val="0"/>
        <w:jc w:val="center"/>
        <w:rPr>
          <w:rFonts w:ascii="Century Gothic" w:hAnsi="Century Gothic"/>
          <w:sz w:val="20"/>
          <w:szCs w:val="20"/>
        </w:rPr>
      </w:pPr>
      <w:r w:rsidRPr="00F71F7A">
        <w:rPr>
          <w:rFonts w:ascii="Century Gothic" w:hAnsi="Century Gothic"/>
          <w:sz w:val="20"/>
          <w:szCs w:val="20"/>
        </w:rPr>
        <w:t>Nazwa zamówienia:</w:t>
      </w:r>
    </w:p>
    <w:p w14:paraId="5DB4256F" w14:textId="77777777" w:rsidR="003260EF" w:rsidRPr="00F71F7A" w:rsidRDefault="003260EF" w:rsidP="003260EF">
      <w:pPr>
        <w:autoSpaceDE w:val="0"/>
        <w:autoSpaceDN w:val="0"/>
        <w:adjustRightInd w:val="0"/>
        <w:jc w:val="center"/>
        <w:rPr>
          <w:rFonts w:ascii="Century Gothic" w:hAnsi="Century Gothic"/>
          <w:sz w:val="20"/>
          <w:szCs w:val="20"/>
        </w:rPr>
      </w:pPr>
    </w:p>
    <w:p w14:paraId="630CEE10" w14:textId="3091FDB9" w:rsidR="003260EF" w:rsidRPr="00F71F7A" w:rsidRDefault="00F71F7A" w:rsidP="003260EF">
      <w:pPr>
        <w:autoSpaceDE w:val="0"/>
        <w:autoSpaceDN w:val="0"/>
        <w:adjustRightInd w:val="0"/>
        <w:jc w:val="center"/>
        <w:rPr>
          <w:rFonts w:ascii="Century Gothic" w:hAnsi="Century Gothic"/>
          <w:b/>
          <w:sz w:val="20"/>
          <w:szCs w:val="20"/>
        </w:rPr>
      </w:pPr>
      <w:r w:rsidRPr="00F71F7A">
        <w:rPr>
          <w:rFonts w:ascii="Century Gothic" w:hAnsi="Century Gothic"/>
          <w:b/>
          <w:sz w:val="20"/>
          <w:szCs w:val="20"/>
        </w:rPr>
        <w:t>Świadczenie usług zbiorowego żywienia - cateringu dla dzieci w żłobkach w Strzegomiu i Jedlinie – Zdroju</w:t>
      </w:r>
      <w:r w:rsidR="003260EF" w:rsidRPr="00F71F7A">
        <w:rPr>
          <w:rFonts w:ascii="Century Gothic" w:hAnsi="Century Gothic"/>
          <w:b/>
          <w:sz w:val="20"/>
          <w:szCs w:val="20"/>
        </w:rPr>
        <w:t xml:space="preserve"> w ramach projektu „Nowe żłobki w Strzegomiu i w Jedlinie – Zdrój”</w:t>
      </w:r>
    </w:p>
    <w:p w14:paraId="0215B462" w14:textId="77777777" w:rsidR="003260EF" w:rsidRPr="00F71F7A" w:rsidRDefault="003260EF" w:rsidP="003260EF">
      <w:pPr>
        <w:autoSpaceDE w:val="0"/>
        <w:autoSpaceDN w:val="0"/>
        <w:adjustRightInd w:val="0"/>
        <w:jc w:val="center"/>
        <w:rPr>
          <w:rFonts w:ascii="Century Gothic" w:hAnsi="Century Gothic"/>
          <w:b/>
          <w:bCs/>
          <w:sz w:val="20"/>
          <w:szCs w:val="20"/>
        </w:rPr>
      </w:pPr>
    </w:p>
    <w:p w14:paraId="15B5BB8B" w14:textId="1C1CA5D9" w:rsidR="003260EF" w:rsidRPr="00F71F7A" w:rsidRDefault="003260EF" w:rsidP="003260EF">
      <w:pPr>
        <w:autoSpaceDE w:val="0"/>
        <w:autoSpaceDN w:val="0"/>
        <w:adjustRightInd w:val="0"/>
        <w:jc w:val="center"/>
        <w:rPr>
          <w:rFonts w:ascii="Century Gothic" w:hAnsi="Century Gothic"/>
          <w:b/>
          <w:bCs/>
          <w:sz w:val="20"/>
          <w:szCs w:val="20"/>
        </w:rPr>
      </w:pPr>
      <w:r w:rsidRPr="00F71F7A">
        <w:rPr>
          <w:rFonts w:ascii="Century Gothic" w:hAnsi="Century Gothic"/>
          <w:b/>
          <w:bCs/>
          <w:sz w:val="20"/>
          <w:szCs w:val="20"/>
        </w:rPr>
        <w:t>Tytuł projektu: „</w:t>
      </w:r>
      <w:r w:rsidRPr="00F71F7A">
        <w:rPr>
          <w:rFonts w:ascii="Century Gothic" w:hAnsi="Century Gothic"/>
          <w:b/>
          <w:sz w:val="20"/>
          <w:szCs w:val="20"/>
        </w:rPr>
        <w:t>Nowe żłobki w Strzegomiu i w Jedlinie – Zdrój”</w:t>
      </w:r>
    </w:p>
    <w:p w14:paraId="77E86FDA" w14:textId="77777777" w:rsidR="003260EF" w:rsidRPr="00F71F7A" w:rsidRDefault="003260EF" w:rsidP="003260EF">
      <w:pPr>
        <w:autoSpaceDE w:val="0"/>
        <w:autoSpaceDN w:val="0"/>
        <w:adjustRightInd w:val="0"/>
        <w:jc w:val="center"/>
        <w:rPr>
          <w:rFonts w:ascii="Century Gothic" w:hAnsi="Century Gothic"/>
          <w:b/>
          <w:bCs/>
          <w:sz w:val="20"/>
          <w:szCs w:val="20"/>
        </w:rPr>
      </w:pPr>
    </w:p>
    <w:p w14:paraId="2B18036B" w14:textId="77777777" w:rsidR="003260EF" w:rsidRPr="00F71F7A" w:rsidRDefault="003260EF" w:rsidP="003260EF">
      <w:pPr>
        <w:autoSpaceDE w:val="0"/>
        <w:autoSpaceDN w:val="0"/>
        <w:adjustRightInd w:val="0"/>
        <w:jc w:val="center"/>
        <w:rPr>
          <w:rFonts w:ascii="Century Gothic" w:hAnsi="Century Gothic"/>
          <w:b/>
          <w:bCs/>
          <w:sz w:val="20"/>
          <w:szCs w:val="20"/>
        </w:rPr>
      </w:pPr>
      <w:r w:rsidRPr="00F71F7A">
        <w:rPr>
          <w:rFonts w:ascii="Century Gothic" w:hAnsi="Century Gothic"/>
          <w:b/>
          <w:bCs/>
          <w:sz w:val="20"/>
          <w:szCs w:val="20"/>
        </w:rPr>
        <w:t>Szacowana wartość zamówienia pow. 50.000 PLN netto</w:t>
      </w:r>
    </w:p>
    <w:p w14:paraId="5347F836" w14:textId="77777777" w:rsidR="003260EF" w:rsidRPr="00F71F7A" w:rsidRDefault="003260EF" w:rsidP="003260EF">
      <w:pPr>
        <w:autoSpaceDE w:val="0"/>
        <w:autoSpaceDN w:val="0"/>
        <w:adjustRightInd w:val="0"/>
        <w:jc w:val="center"/>
        <w:rPr>
          <w:rFonts w:ascii="Century Gothic" w:hAnsi="Century Gothic"/>
          <w:b/>
          <w:bCs/>
          <w:sz w:val="20"/>
          <w:szCs w:val="20"/>
        </w:rPr>
      </w:pPr>
    </w:p>
    <w:p w14:paraId="0B0A0F61" w14:textId="77777777" w:rsidR="003260EF" w:rsidRPr="00F71F7A" w:rsidRDefault="003260EF" w:rsidP="003260EF">
      <w:pPr>
        <w:autoSpaceDE w:val="0"/>
        <w:autoSpaceDN w:val="0"/>
        <w:adjustRightInd w:val="0"/>
        <w:jc w:val="center"/>
        <w:rPr>
          <w:rFonts w:ascii="Century Gothic" w:hAnsi="Century Gothic"/>
          <w:b/>
          <w:bCs/>
          <w:sz w:val="20"/>
          <w:szCs w:val="20"/>
        </w:rPr>
      </w:pPr>
    </w:p>
    <w:p w14:paraId="1BFCB4F6" w14:textId="77777777" w:rsidR="003260EF" w:rsidRPr="00F71F7A" w:rsidRDefault="003260EF" w:rsidP="003260EF">
      <w:pPr>
        <w:jc w:val="center"/>
        <w:rPr>
          <w:rFonts w:ascii="Century Gothic" w:hAnsi="Century Gothic"/>
          <w:sz w:val="20"/>
          <w:szCs w:val="20"/>
        </w:rPr>
      </w:pPr>
      <w:r w:rsidRPr="00F71F7A">
        <w:rPr>
          <w:rFonts w:ascii="Century Gothic" w:hAnsi="Century Gothic"/>
          <w:sz w:val="20"/>
          <w:szCs w:val="20"/>
        </w:rPr>
        <w:t>Przedmiot zamówienia jest współfinansowany ze środków Unii Europejskiej  w ramach Regionalnego Programu Operacyjnego Województwa Dolnośląskiego na lata 2014-2020</w:t>
      </w:r>
    </w:p>
    <w:p w14:paraId="48B70819" w14:textId="77777777" w:rsidR="003260EF" w:rsidRPr="00F71F7A" w:rsidRDefault="003260EF" w:rsidP="003260EF">
      <w:pPr>
        <w:ind w:left="5103"/>
        <w:rPr>
          <w:rFonts w:ascii="Century Gothic" w:hAnsi="Century Gothic"/>
          <w:sz w:val="20"/>
          <w:szCs w:val="20"/>
        </w:rPr>
      </w:pPr>
      <w:r w:rsidRPr="00F71F7A">
        <w:rPr>
          <w:rFonts w:ascii="Century Gothic" w:hAnsi="Century Gothic"/>
          <w:sz w:val="20"/>
          <w:szCs w:val="20"/>
        </w:rPr>
        <w:t xml:space="preserve">                                                        </w:t>
      </w:r>
      <w:r w:rsidRPr="00F71F7A">
        <w:rPr>
          <w:rFonts w:ascii="Century Gothic" w:hAnsi="Century Gothic"/>
          <w:sz w:val="20"/>
          <w:szCs w:val="20"/>
        </w:rPr>
        <w:tab/>
      </w:r>
      <w:r w:rsidRPr="00F71F7A">
        <w:rPr>
          <w:rFonts w:ascii="Century Gothic" w:hAnsi="Century Gothic"/>
          <w:sz w:val="20"/>
          <w:szCs w:val="20"/>
        </w:rPr>
        <w:tab/>
      </w:r>
      <w:r w:rsidRPr="00F71F7A">
        <w:rPr>
          <w:rFonts w:ascii="Century Gothic" w:hAnsi="Century Gothic"/>
          <w:sz w:val="20"/>
          <w:szCs w:val="20"/>
        </w:rPr>
        <w:tab/>
      </w:r>
      <w:r w:rsidRPr="00F71F7A">
        <w:rPr>
          <w:rFonts w:ascii="Century Gothic" w:hAnsi="Century Gothic"/>
          <w:sz w:val="20"/>
          <w:szCs w:val="20"/>
        </w:rPr>
        <w:tab/>
      </w:r>
    </w:p>
    <w:p w14:paraId="30BE92E8" w14:textId="77777777" w:rsidR="003260EF" w:rsidRPr="00F71F7A" w:rsidRDefault="003260EF" w:rsidP="003260EF">
      <w:pPr>
        <w:ind w:left="3540" w:firstLine="708"/>
        <w:rPr>
          <w:rFonts w:ascii="Century Gothic" w:hAnsi="Century Gothic"/>
          <w:sz w:val="20"/>
          <w:szCs w:val="20"/>
        </w:rPr>
      </w:pPr>
      <w:r w:rsidRPr="00F71F7A">
        <w:rPr>
          <w:rFonts w:ascii="Century Gothic" w:hAnsi="Century Gothic"/>
          <w:sz w:val="20"/>
          <w:szCs w:val="20"/>
        </w:rPr>
        <w:t>Zatwierdził:</w:t>
      </w:r>
      <w:r w:rsidRPr="00F71F7A">
        <w:rPr>
          <w:rFonts w:ascii="Century Gothic" w:hAnsi="Century Gothic"/>
          <w:sz w:val="20"/>
          <w:szCs w:val="20"/>
        </w:rPr>
        <w:tab/>
      </w:r>
      <w:r w:rsidRPr="00F71F7A">
        <w:rPr>
          <w:rFonts w:ascii="Century Gothic" w:hAnsi="Century Gothic"/>
          <w:sz w:val="20"/>
          <w:szCs w:val="20"/>
        </w:rPr>
        <w:tab/>
      </w:r>
    </w:p>
    <w:p w14:paraId="1A16905F" w14:textId="77777777" w:rsidR="003260EF" w:rsidRPr="00F71F7A" w:rsidRDefault="003260EF" w:rsidP="003260EF">
      <w:pPr>
        <w:ind w:left="3540" w:firstLine="708"/>
        <w:rPr>
          <w:rFonts w:ascii="Century Gothic" w:hAnsi="Century Gothic"/>
          <w:sz w:val="20"/>
          <w:szCs w:val="20"/>
        </w:rPr>
      </w:pPr>
      <w:r w:rsidRPr="00F71F7A">
        <w:rPr>
          <w:rFonts w:ascii="Century Gothic" w:hAnsi="Century Gothic"/>
          <w:sz w:val="20"/>
          <w:szCs w:val="20"/>
        </w:rPr>
        <w:t>Mariola Kruszyńska</w:t>
      </w:r>
    </w:p>
    <w:p w14:paraId="6EAD47ED" w14:textId="77777777" w:rsidR="003260EF" w:rsidRPr="00F71F7A" w:rsidRDefault="003260EF" w:rsidP="003260EF">
      <w:pPr>
        <w:ind w:left="3540" w:firstLine="708"/>
        <w:rPr>
          <w:rFonts w:ascii="Century Gothic" w:hAnsi="Century Gothic"/>
          <w:sz w:val="20"/>
          <w:szCs w:val="20"/>
        </w:rPr>
      </w:pPr>
      <w:r w:rsidRPr="00F71F7A">
        <w:rPr>
          <w:rFonts w:ascii="Century Gothic" w:hAnsi="Century Gothic"/>
          <w:sz w:val="20"/>
          <w:szCs w:val="20"/>
        </w:rPr>
        <w:t>Prezes Zarządu Fundacji Edukacji Europejskiej</w:t>
      </w:r>
    </w:p>
    <w:p w14:paraId="08AD50E1" w14:textId="77777777" w:rsidR="003260EF" w:rsidRPr="00F71F7A" w:rsidRDefault="003260EF" w:rsidP="003260EF">
      <w:pPr>
        <w:jc w:val="right"/>
        <w:rPr>
          <w:rFonts w:ascii="Century Gothic" w:hAnsi="Century Gothic"/>
          <w:sz w:val="20"/>
          <w:szCs w:val="20"/>
        </w:rPr>
      </w:pPr>
    </w:p>
    <w:p w14:paraId="7C046BED" w14:textId="77777777" w:rsidR="003260EF" w:rsidRPr="00F71F7A" w:rsidRDefault="003260EF" w:rsidP="003260EF">
      <w:pPr>
        <w:jc w:val="right"/>
        <w:rPr>
          <w:rFonts w:ascii="Century Gothic" w:hAnsi="Century Gothic"/>
          <w:sz w:val="20"/>
          <w:szCs w:val="20"/>
        </w:rPr>
      </w:pPr>
      <w:r w:rsidRPr="00F71F7A">
        <w:rPr>
          <w:rFonts w:ascii="Century Gothic" w:hAnsi="Century Gothic"/>
          <w:sz w:val="20"/>
          <w:szCs w:val="20"/>
        </w:rPr>
        <w:t xml:space="preserve">                                                          </w:t>
      </w:r>
    </w:p>
    <w:p w14:paraId="50AD5909" w14:textId="77777777" w:rsidR="003260EF" w:rsidRPr="00F71F7A" w:rsidRDefault="003260EF" w:rsidP="003260EF">
      <w:pPr>
        <w:jc w:val="center"/>
        <w:rPr>
          <w:rFonts w:ascii="Century Gothic" w:hAnsi="Century Gothic"/>
          <w:sz w:val="20"/>
          <w:szCs w:val="20"/>
        </w:rPr>
      </w:pPr>
    </w:p>
    <w:p w14:paraId="253D8484" w14:textId="77777777" w:rsidR="003260EF" w:rsidRPr="00F71F7A" w:rsidRDefault="003260EF" w:rsidP="003260EF">
      <w:pPr>
        <w:jc w:val="center"/>
        <w:rPr>
          <w:rFonts w:ascii="Century Gothic" w:hAnsi="Century Gothic"/>
          <w:sz w:val="20"/>
          <w:szCs w:val="20"/>
        </w:rPr>
      </w:pPr>
    </w:p>
    <w:p w14:paraId="4411720D" w14:textId="77777777" w:rsidR="003260EF" w:rsidRPr="00F71F7A" w:rsidRDefault="003260EF" w:rsidP="003260EF">
      <w:pPr>
        <w:jc w:val="center"/>
        <w:rPr>
          <w:rFonts w:ascii="Century Gothic" w:hAnsi="Century Gothic"/>
          <w:sz w:val="20"/>
          <w:szCs w:val="20"/>
        </w:rPr>
      </w:pPr>
    </w:p>
    <w:p w14:paraId="6C513C1B" w14:textId="77777777" w:rsidR="003260EF" w:rsidRPr="00F71F7A" w:rsidRDefault="003260EF" w:rsidP="003260EF">
      <w:pPr>
        <w:jc w:val="center"/>
        <w:rPr>
          <w:rFonts w:ascii="Century Gothic" w:hAnsi="Century Gothic"/>
          <w:sz w:val="20"/>
          <w:szCs w:val="20"/>
        </w:rPr>
      </w:pPr>
    </w:p>
    <w:p w14:paraId="037BBA6B" w14:textId="77777777" w:rsidR="003260EF" w:rsidRPr="00F71F7A" w:rsidRDefault="003260EF" w:rsidP="003260EF">
      <w:pPr>
        <w:jc w:val="center"/>
        <w:rPr>
          <w:rFonts w:ascii="Century Gothic" w:hAnsi="Century Gothic"/>
          <w:sz w:val="20"/>
          <w:szCs w:val="20"/>
        </w:rPr>
      </w:pPr>
    </w:p>
    <w:p w14:paraId="3CAB4FD9" w14:textId="77777777" w:rsidR="003260EF" w:rsidRPr="00F71F7A" w:rsidRDefault="003260EF" w:rsidP="003260EF">
      <w:pPr>
        <w:rPr>
          <w:rFonts w:ascii="Century Gothic" w:hAnsi="Century Gothic"/>
          <w:sz w:val="20"/>
          <w:szCs w:val="20"/>
        </w:rPr>
      </w:pPr>
    </w:p>
    <w:p w14:paraId="1322FB6C" w14:textId="77777777" w:rsidR="003260EF" w:rsidRPr="00F71F7A" w:rsidRDefault="003260EF" w:rsidP="003260EF">
      <w:pPr>
        <w:jc w:val="center"/>
        <w:rPr>
          <w:rFonts w:ascii="Century Gothic" w:hAnsi="Century Gothic"/>
          <w:sz w:val="20"/>
          <w:szCs w:val="20"/>
        </w:rPr>
      </w:pPr>
    </w:p>
    <w:p w14:paraId="40140B91" w14:textId="77777777" w:rsidR="003260EF" w:rsidRPr="00F71F7A" w:rsidRDefault="003260EF" w:rsidP="003260EF">
      <w:pPr>
        <w:rPr>
          <w:rFonts w:ascii="Century Gothic" w:hAnsi="Century Gothic"/>
          <w:sz w:val="20"/>
          <w:szCs w:val="20"/>
        </w:rPr>
      </w:pPr>
    </w:p>
    <w:p w14:paraId="5C0C8F64" w14:textId="77777777" w:rsidR="003260EF" w:rsidRPr="00F71F7A" w:rsidRDefault="003260EF" w:rsidP="003260EF">
      <w:pPr>
        <w:jc w:val="center"/>
        <w:rPr>
          <w:rFonts w:ascii="Century Gothic" w:hAnsi="Century Gothic"/>
          <w:sz w:val="20"/>
          <w:szCs w:val="20"/>
        </w:rPr>
      </w:pPr>
    </w:p>
    <w:p w14:paraId="68E5E7BC" w14:textId="77777777" w:rsidR="003260EF" w:rsidRPr="00F71F7A" w:rsidRDefault="003260EF" w:rsidP="003260EF">
      <w:pPr>
        <w:jc w:val="center"/>
        <w:rPr>
          <w:rFonts w:ascii="Century Gothic" w:hAnsi="Century Gothic"/>
          <w:sz w:val="20"/>
          <w:szCs w:val="20"/>
        </w:rPr>
      </w:pPr>
    </w:p>
    <w:p w14:paraId="496F2AE9" w14:textId="77777777" w:rsidR="003260EF" w:rsidRPr="00F71F7A" w:rsidRDefault="003260EF" w:rsidP="003260EF">
      <w:pPr>
        <w:jc w:val="center"/>
        <w:rPr>
          <w:rFonts w:ascii="Century Gothic" w:hAnsi="Century Gothic"/>
          <w:sz w:val="20"/>
          <w:szCs w:val="20"/>
        </w:rPr>
      </w:pPr>
    </w:p>
    <w:p w14:paraId="48CE0FB3" w14:textId="77777777" w:rsidR="003260EF" w:rsidRPr="00F71F7A" w:rsidRDefault="003260EF" w:rsidP="003260EF">
      <w:pPr>
        <w:jc w:val="center"/>
        <w:rPr>
          <w:rFonts w:ascii="Century Gothic" w:hAnsi="Century Gothic"/>
          <w:sz w:val="20"/>
          <w:szCs w:val="20"/>
        </w:rPr>
      </w:pPr>
    </w:p>
    <w:p w14:paraId="56F81387" w14:textId="77777777" w:rsidR="003260EF" w:rsidRPr="00F71F7A" w:rsidRDefault="003260EF" w:rsidP="003260EF">
      <w:pPr>
        <w:jc w:val="center"/>
        <w:rPr>
          <w:rFonts w:ascii="Century Gothic" w:hAnsi="Century Gothic"/>
          <w:sz w:val="20"/>
          <w:szCs w:val="20"/>
        </w:rPr>
      </w:pPr>
    </w:p>
    <w:p w14:paraId="08324F74" w14:textId="77777777" w:rsidR="003260EF" w:rsidRPr="00F71F7A" w:rsidRDefault="003260EF" w:rsidP="003260EF">
      <w:pPr>
        <w:jc w:val="center"/>
        <w:rPr>
          <w:rFonts w:ascii="Century Gothic" w:hAnsi="Century Gothic"/>
          <w:sz w:val="20"/>
          <w:szCs w:val="20"/>
        </w:rPr>
      </w:pPr>
    </w:p>
    <w:p w14:paraId="06120208" w14:textId="64F42525" w:rsidR="003260EF" w:rsidRPr="00F71F7A" w:rsidRDefault="006011BD" w:rsidP="003260EF">
      <w:pPr>
        <w:rPr>
          <w:rFonts w:ascii="Century Gothic" w:hAnsi="Century Gothic"/>
          <w:sz w:val="20"/>
          <w:szCs w:val="20"/>
        </w:rPr>
      </w:pPr>
      <w:r>
        <w:rPr>
          <w:rFonts w:ascii="Century Gothic" w:hAnsi="Century Gothic"/>
          <w:sz w:val="20"/>
          <w:szCs w:val="20"/>
        </w:rPr>
        <w:t>Wałbrzych, dnia 03</w:t>
      </w:r>
      <w:r w:rsidR="00F71F7A" w:rsidRPr="00F71F7A">
        <w:rPr>
          <w:rFonts w:ascii="Century Gothic" w:hAnsi="Century Gothic"/>
          <w:sz w:val="20"/>
          <w:szCs w:val="20"/>
        </w:rPr>
        <w:t xml:space="preserve"> grudnia</w:t>
      </w:r>
      <w:r w:rsidR="003260EF" w:rsidRPr="00F71F7A">
        <w:rPr>
          <w:rFonts w:ascii="Century Gothic" w:hAnsi="Century Gothic"/>
          <w:sz w:val="20"/>
          <w:szCs w:val="20"/>
        </w:rPr>
        <w:t xml:space="preserve"> 2019 roku</w:t>
      </w:r>
    </w:p>
    <w:p w14:paraId="1ACAD003" w14:textId="77777777" w:rsidR="003260EF" w:rsidRPr="00F71F7A" w:rsidRDefault="003260EF" w:rsidP="003260EF">
      <w:pPr>
        <w:rPr>
          <w:rFonts w:ascii="Century Gothic" w:hAnsi="Century Gothic"/>
          <w:color w:val="FF0000"/>
          <w:sz w:val="20"/>
          <w:szCs w:val="20"/>
        </w:rPr>
      </w:pPr>
    </w:p>
    <w:p w14:paraId="719ABBE2" w14:textId="77777777" w:rsidR="003260EF" w:rsidRPr="00F71F7A" w:rsidRDefault="003260EF" w:rsidP="003260EF">
      <w:pPr>
        <w:autoSpaceDE w:val="0"/>
        <w:autoSpaceDN w:val="0"/>
        <w:adjustRightInd w:val="0"/>
        <w:rPr>
          <w:rFonts w:ascii="Century Gothic" w:hAnsi="Century Gothic"/>
          <w:b/>
          <w:color w:val="FF0000"/>
          <w:sz w:val="20"/>
          <w:szCs w:val="20"/>
        </w:rPr>
      </w:pPr>
    </w:p>
    <w:p w14:paraId="5826C12A" w14:textId="77777777" w:rsidR="003260EF" w:rsidRPr="00F71F7A" w:rsidRDefault="003260EF" w:rsidP="003260EF">
      <w:pPr>
        <w:autoSpaceDE w:val="0"/>
        <w:autoSpaceDN w:val="0"/>
        <w:adjustRightInd w:val="0"/>
        <w:rPr>
          <w:rFonts w:ascii="Century Gothic" w:hAnsi="Century Gothic"/>
          <w:b/>
          <w:sz w:val="20"/>
          <w:szCs w:val="20"/>
        </w:rPr>
      </w:pPr>
      <w:r w:rsidRPr="00F71F7A">
        <w:rPr>
          <w:rFonts w:ascii="Century Gothic" w:hAnsi="Century Gothic"/>
          <w:b/>
          <w:sz w:val="20"/>
          <w:szCs w:val="20"/>
        </w:rPr>
        <w:lastRenderedPageBreak/>
        <w:t>I. ZAMAWIAJĄCY:</w:t>
      </w:r>
    </w:p>
    <w:p w14:paraId="61CD5008" w14:textId="77777777" w:rsidR="003260EF" w:rsidRPr="00F71F7A" w:rsidRDefault="003260EF" w:rsidP="003260EF">
      <w:pPr>
        <w:autoSpaceDE w:val="0"/>
        <w:autoSpaceDN w:val="0"/>
        <w:adjustRightInd w:val="0"/>
        <w:rPr>
          <w:rFonts w:ascii="Century Gothic" w:hAnsi="Century Gothic"/>
          <w:sz w:val="20"/>
          <w:szCs w:val="20"/>
        </w:rPr>
      </w:pPr>
    </w:p>
    <w:p w14:paraId="1C8432B4" w14:textId="77777777" w:rsidR="003260EF" w:rsidRPr="00F71F7A" w:rsidRDefault="003260EF" w:rsidP="003260EF">
      <w:pPr>
        <w:autoSpaceDE w:val="0"/>
        <w:autoSpaceDN w:val="0"/>
        <w:adjustRightInd w:val="0"/>
        <w:rPr>
          <w:rFonts w:ascii="Century Gothic" w:hAnsi="Century Gothic"/>
          <w:b/>
          <w:sz w:val="20"/>
          <w:szCs w:val="20"/>
        </w:rPr>
      </w:pPr>
      <w:r w:rsidRPr="00F71F7A">
        <w:rPr>
          <w:rFonts w:ascii="Century Gothic" w:hAnsi="Century Gothic"/>
          <w:b/>
          <w:sz w:val="20"/>
          <w:szCs w:val="20"/>
        </w:rPr>
        <w:t>Siedziba:</w:t>
      </w:r>
    </w:p>
    <w:p w14:paraId="1699D72B" w14:textId="77777777" w:rsidR="003260EF" w:rsidRPr="00F71F7A" w:rsidRDefault="003260EF" w:rsidP="003260EF">
      <w:pPr>
        <w:autoSpaceDE w:val="0"/>
        <w:autoSpaceDN w:val="0"/>
        <w:adjustRightInd w:val="0"/>
        <w:rPr>
          <w:rFonts w:ascii="Century Gothic" w:hAnsi="Century Gothic"/>
          <w:sz w:val="20"/>
          <w:szCs w:val="20"/>
        </w:rPr>
      </w:pPr>
      <w:r w:rsidRPr="00F71F7A">
        <w:rPr>
          <w:rFonts w:ascii="Century Gothic" w:hAnsi="Century Gothic"/>
          <w:sz w:val="20"/>
          <w:szCs w:val="20"/>
        </w:rPr>
        <w:t>Fundacja Edukacji Europejskiej</w:t>
      </w:r>
    </w:p>
    <w:p w14:paraId="26E053CE" w14:textId="77777777" w:rsidR="003260EF" w:rsidRPr="00F71F7A" w:rsidRDefault="003260EF" w:rsidP="003260EF">
      <w:pPr>
        <w:autoSpaceDE w:val="0"/>
        <w:autoSpaceDN w:val="0"/>
        <w:adjustRightInd w:val="0"/>
        <w:rPr>
          <w:rFonts w:ascii="Century Gothic" w:hAnsi="Century Gothic"/>
          <w:sz w:val="20"/>
          <w:szCs w:val="20"/>
        </w:rPr>
      </w:pPr>
      <w:r w:rsidRPr="00F71F7A">
        <w:rPr>
          <w:rFonts w:ascii="Century Gothic" w:hAnsi="Century Gothic"/>
          <w:sz w:val="20"/>
          <w:szCs w:val="20"/>
        </w:rPr>
        <w:t xml:space="preserve">ul. Dmowskiego 2/4, </w:t>
      </w:r>
    </w:p>
    <w:p w14:paraId="06FBCEBF" w14:textId="77777777" w:rsidR="003260EF" w:rsidRPr="00F71F7A" w:rsidRDefault="003260EF" w:rsidP="003260EF">
      <w:pPr>
        <w:autoSpaceDE w:val="0"/>
        <w:autoSpaceDN w:val="0"/>
        <w:adjustRightInd w:val="0"/>
        <w:rPr>
          <w:rFonts w:ascii="Century Gothic" w:hAnsi="Century Gothic"/>
          <w:sz w:val="20"/>
          <w:szCs w:val="20"/>
        </w:rPr>
      </w:pPr>
      <w:r w:rsidRPr="00F71F7A">
        <w:rPr>
          <w:rFonts w:ascii="Century Gothic" w:hAnsi="Century Gothic"/>
          <w:sz w:val="20"/>
          <w:szCs w:val="20"/>
        </w:rPr>
        <w:t>58-300 Wałbrzych</w:t>
      </w:r>
    </w:p>
    <w:p w14:paraId="05371EC0" w14:textId="77777777" w:rsidR="003260EF" w:rsidRPr="00F71F7A" w:rsidRDefault="003260EF" w:rsidP="003260EF">
      <w:pPr>
        <w:autoSpaceDE w:val="0"/>
        <w:autoSpaceDN w:val="0"/>
        <w:adjustRightInd w:val="0"/>
        <w:rPr>
          <w:rFonts w:ascii="Century Gothic" w:hAnsi="Century Gothic"/>
          <w:sz w:val="20"/>
          <w:szCs w:val="20"/>
        </w:rPr>
      </w:pPr>
      <w:r w:rsidRPr="00F71F7A">
        <w:rPr>
          <w:rFonts w:ascii="Century Gothic" w:hAnsi="Century Gothic"/>
          <w:sz w:val="20"/>
          <w:szCs w:val="20"/>
        </w:rPr>
        <w:t>tel./ fax +48 74 664 04 02</w:t>
      </w:r>
    </w:p>
    <w:p w14:paraId="2EA3696B" w14:textId="77777777" w:rsidR="003260EF" w:rsidRPr="00F71F7A" w:rsidRDefault="003260EF" w:rsidP="003260EF">
      <w:pPr>
        <w:autoSpaceDE w:val="0"/>
        <w:autoSpaceDN w:val="0"/>
        <w:adjustRightInd w:val="0"/>
        <w:rPr>
          <w:rFonts w:ascii="Century Gothic" w:hAnsi="Century Gothic"/>
          <w:b/>
          <w:sz w:val="20"/>
          <w:szCs w:val="20"/>
        </w:rPr>
      </w:pPr>
      <w:r w:rsidRPr="00F71F7A">
        <w:rPr>
          <w:rFonts w:ascii="Century Gothic" w:hAnsi="Century Gothic"/>
          <w:sz w:val="20"/>
          <w:szCs w:val="20"/>
        </w:rPr>
        <w:t>NIP: 886-26-65-090</w:t>
      </w:r>
    </w:p>
    <w:p w14:paraId="4E0FF427" w14:textId="77777777" w:rsidR="003260EF" w:rsidRPr="00F71F7A" w:rsidRDefault="003260EF" w:rsidP="003260EF">
      <w:pPr>
        <w:autoSpaceDE w:val="0"/>
        <w:autoSpaceDN w:val="0"/>
        <w:adjustRightInd w:val="0"/>
        <w:rPr>
          <w:rFonts w:ascii="Century Gothic" w:hAnsi="Century Gothic"/>
          <w:sz w:val="20"/>
          <w:szCs w:val="20"/>
        </w:rPr>
      </w:pPr>
    </w:p>
    <w:p w14:paraId="5516648B" w14:textId="77777777" w:rsidR="003260EF" w:rsidRPr="00F71F7A" w:rsidRDefault="003260EF" w:rsidP="003260EF">
      <w:pPr>
        <w:autoSpaceDE w:val="0"/>
        <w:autoSpaceDN w:val="0"/>
        <w:adjustRightInd w:val="0"/>
        <w:rPr>
          <w:rFonts w:ascii="Century Gothic" w:hAnsi="Century Gothic"/>
          <w:sz w:val="20"/>
          <w:szCs w:val="20"/>
        </w:rPr>
      </w:pPr>
      <w:r w:rsidRPr="00F71F7A">
        <w:rPr>
          <w:rFonts w:ascii="Century Gothic" w:hAnsi="Century Gothic"/>
          <w:b/>
          <w:sz w:val="20"/>
          <w:szCs w:val="20"/>
        </w:rPr>
        <w:t>II. MIEJSCE PUBLIKACJI OGŁOSZENIA O ZAMÓWIENIU</w:t>
      </w:r>
    </w:p>
    <w:p w14:paraId="571C034F" w14:textId="77777777" w:rsidR="003260EF" w:rsidRPr="00F71F7A" w:rsidRDefault="003260EF" w:rsidP="003260EF">
      <w:pPr>
        <w:numPr>
          <w:ilvl w:val="0"/>
          <w:numId w:val="24"/>
        </w:numPr>
        <w:autoSpaceDE w:val="0"/>
        <w:autoSpaceDN w:val="0"/>
        <w:adjustRightInd w:val="0"/>
        <w:rPr>
          <w:rFonts w:ascii="Century Gothic" w:hAnsi="Century Gothic"/>
          <w:sz w:val="20"/>
          <w:szCs w:val="20"/>
        </w:rPr>
      </w:pPr>
      <w:r w:rsidRPr="00F71F7A">
        <w:rPr>
          <w:rFonts w:ascii="Century Gothic" w:hAnsi="Century Gothic"/>
          <w:sz w:val="20"/>
          <w:szCs w:val="20"/>
        </w:rPr>
        <w:t xml:space="preserve">Strona internetowa Fundacji Edukacji Europejskiej: </w:t>
      </w:r>
      <w:hyperlink r:id="rId8" w:history="1">
        <w:r w:rsidRPr="00F71F7A">
          <w:rPr>
            <w:rFonts w:ascii="Century Gothic" w:hAnsi="Century Gothic"/>
            <w:sz w:val="20"/>
            <w:szCs w:val="20"/>
            <w:u w:val="single"/>
          </w:rPr>
          <w:t>www.fee.org.pl</w:t>
        </w:r>
      </w:hyperlink>
    </w:p>
    <w:p w14:paraId="68B7CD3B" w14:textId="77777777" w:rsidR="003260EF" w:rsidRPr="00F71F7A" w:rsidRDefault="003260EF" w:rsidP="003260EF">
      <w:pPr>
        <w:numPr>
          <w:ilvl w:val="0"/>
          <w:numId w:val="24"/>
        </w:numPr>
        <w:autoSpaceDE w:val="0"/>
        <w:autoSpaceDN w:val="0"/>
        <w:adjustRightInd w:val="0"/>
        <w:rPr>
          <w:rFonts w:ascii="Century Gothic" w:hAnsi="Century Gothic"/>
          <w:sz w:val="20"/>
          <w:szCs w:val="20"/>
        </w:rPr>
      </w:pPr>
      <w:r w:rsidRPr="00F71F7A">
        <w:rPr>
          <w:rFonts w:ascii="Century Gothic" w:hAnsi="Century Gothic"/>
          <w:sz w:val="20"/>
          <w:szCs w:val="20"/>
        </w:rPr>
        <w:t>Siedziba Zamawiającego</w:t>
      </w:r>
    </w:p>
    <w:p w14:paraId="6E4940F9" w14:textId="77777777" w:rsidR="003260EF" w:rsidRPr="00F71F7A" w:rsidRDefault="003260EF" w:rsidP="003260EF">
      <w:pPr>
        <w:numPr>
          <w:ilvl w:val="0"/>
          <w:numId w:val="24"/>
        </w:numPr>
        <w:autoSpaceDE w:val="0"/>
        <w:autoSpaceDN w:val="0"/>
        <w:adjustRightInd w:val="0"/>
        <w:rPr>
          <w:rFonts w:ascii="Century Gothic" w:hAnsi="Century Gothic"/>
          <w:sz w:val="20"/>
          <w:szCs w:val="20"/>
        </w:rPr>
      </w:pPr>
      <w:r w:rsidRPr="00F71F7A">
        <w:rPr>
          <w:rFonts w:ascii="Century Gothic" w:hAnsi="Century Gothic"/>
          <w:sz w:val="20"/>
          <w:szCs w:val="20"/>
        </w:rPr>
        <w:t>Zapytanie, zostanie przekazane do min. trzech, potencjalnych oferentów,</w:t>
      </w:r>
    </w:p>
    <w:p w14:paraId="0B4E89EB" w14:textId="77777777" w:rsidR="003260EF" w:rsidRPr="00F71F7A" w:rsidRDefault="003260EF" w:rsidP="003260EF">
      <w:pPr>
        <w:numPr>
          <w:ilvl w:val="0"/>
          <w:numId w:val="24"/>
        </w:numPr>
        <w:autoSpaceDE w:val="0"/>
        <w:autoSpaceDN w:val="0"/>
        <w:adjustRightInd w:val="0"/>
        <w:rPr>
          <w:rFonts w:ascii="Century Gothic" w:hAnsi="Century Gothic"/>
          <w:sz w:val="20"/>
          <w:szCs w:val="20"/>
        </w:rPr>
      </w:pPr>
      <w:r w:rsidRPr="00F71F7A">
        <w:rPr>
          <w:rFonts w:ascii="Century Gothic" w:hAnsi="Century Gothic"/>
          <w:sz w:val="20"/>
          <w:szCs w:val="20"/>
        </w:rPr>
        <w:t>Baza Konkurencyjności</w:t>
      </w:r>
    </w:p>
    <w:p w14:paraId="5F0DC0C7" w14:textId="77777777" w:rsidR="003260EF" w:rsidRPr="00F71F7A" w:rsidRDefault="003260EF" w:rsidP="003260EF">
      <w:pPr>
        <w:autoSpaceDE w:val="0"/>
        <w:autoSpaceDN w:val="0"/>
        <w:adjustRightInd w:val="0"/>
        <w:rPr>
          <w:rFonts w:ascii="Century Gothic" w:hAnsi="Century Gothic"/>
          <w:b/>
          <w:sz w:val="20"/>
          <w:szCs w:val="20"/>
        </w:rPr>
      </w:pPr>
    </w:p>
    <w:p w14:paraId="2DA98C47" w14:textId="77777777" w:rsidR="003260EF" w:rsidRPr="00F71F7A" w:rsidRDefault="003260EF" w:rsidP="003260EF">
      <w:pPr>
        <w:autoSpaceDE w:val="0"/>
        <w:autoSpaceDN w:val="0"/>
        <w:adjustRightInd w:val="0"/>
        <w:rPr>
          <w:rFonts w:ascii="Century Gothic" w:hAnsi="Century Gothic"/>
          <w:b/>
          <w:sz w:val="20"/>
          <w:szCs w:val="20"/>
        </w:rPr>
      </w:pPr>
      <w:r w:rsidRPr="00F71F7A">
        <w:rPr>
          <w:rFonts w:ascii="Century Gothic" w:hAnsi="Century Gothic"/>
          <w:b/>
          <w:sz w:val="20"/>
          <w:szCs w:val="20"/>
        </w:rPr>
        <w:t>III. TRYB UDZIELANIA ZAMÓWIENIA</w:t>
      </w:r>
    </w:p>
    <w:p w14:paraId="5C774E8B" w14:textId="77777777" w:rsidR="003260EF" w:rsidRPr="00F71F7A" w:rsidRDefault="003260EF" w:rsidP="003260EF">
      <w:pPr>
        <w:autoSpaceDE w:val="0"/>
        <w:autoSpaceDN w:val="0"/>
        <w:adjustRightInd w:val="0"/>
        <w:jc w:val="both"/>
        <w:rPr>
          <w:rFonts w:ascii="Century Gothic" w:hAnsi="Century Gothic"/>
          <w:sz w:val="20"/>
          <w:szCs w:val="20"/>
        </w:rPr>
      </w:pPr>
      <w:r w:rsidRPr="00F71F7A">
        <w:rPr>
          <w:rFonts w:ascii="Century Gothic" w:hAnsi="Century Gothic"/>
          <w:sz w:val="20"/>
          <w:szCs w:val="20"/>
        </w:rPr>
        <w:t>Zapytanie ofertowe z zachowaniem zasady konkurencyjności, bez zachowania procedur określonych w ustawie z dn. 29 stycznia 2004r. – prawo zamówień publicznych – tekst jednolity D.U. z 2016 r. poz. 1020.</w:t>
      </w:r>
    </w:p>
    <w:p w14:paraId="680D00A9" w14:textId="77777777" w:rsidR="003260EF" w:rsidRPr="00F71F7A" w:rsidRDefault="003260EF" w:rsidP="003260EF">
      <w:pPr>
        <w:autoSpaceDE w:val="0"/>
        <w:autoSpaceDN w:val="0"/>
        <w:adjustRightInd w:val="0"/>
        <w:jc w:val="both"/>
        <w:rPr>
          <w:rFonts w:ascii="Century Gothic" w:hAnsi="Century Gothic"/>
          <w:sz w:val="20"/>
          <w:szCs w:val="20"/>
        </w:rPr>
      </w:pPr>
    </w:p>
    <w:p w14:paraId="55DF4F40" w14:textId="77777777" w:rsidR="003260EF" w:rsidRPr="00F71F7A" w:rsidRDefault="003260EF" w:rsidP="003260EF">
      <w:pPr>
        <w:autoSpaceDE w:val="0"/>
        <w:autoSpaceDN w:val="0"/>
        <w:adjustRightInd w:val="0"/>
        <w:rPr>
          <w:rFonts w:ascii="Century Gothic" w:hAnsi="Century Gothic"/>
          <w:b/>
          <w:bCs/>
          <w:sz w:val="20"/>
          <w:szCs w:val="20"/>
        </w:rPr>
      </w:pPr>
      <w:r w:rsidRPr="00F71F7A">
        <w:rPr>
          <w:rFonts w:ascii="Century Gothic" w:hAnsi="Century Gothic"/>
          <w:b/>
          <w:sz w:val="20"/>
          <w:szCs w:val="20"/>
        </w:rPr>
        <w:t xml:space="preserve">IV. </w:t>
      </w:r>
      <w:r w:rsidRPr="00F71F7A">
        <w:rPr>
          <w:rFonts w:ascii="Century Gothic" w:hAnsi="Century Gothic"/>
          <w:b/>
          <w:bCs/>
          <w:sz w:val="20"/>
          <w:szCs w:val="20"/>
        </w:rPr>
        <w:t xml:space="preserve">OKREŚLENIE PRZEDMIOTU ZAMÓWIENIA ORAZ  WIELKOŚCI ZAMÓWIENIA </w:t>
      </w:r>
    </w:p>
    <w:p w14:paraId="72F02DC1" w14:textId="5573D93E" w:rsidR="003260EF" w:rsidRPr="00F71F7A" w:rsidRDefault="003260EF" w:rsidP="003260EF">
      <w:pPr>
        <w:autoSpaceDE w:val="0"/>
        <w:autoSpaceDN w:val="0"/>
        <w:adjustRightInd w:val="0"/>
        <w:jc w:val="both"/>
        <w:rPr>
          <w:rFonts w:ascii="Century Gothic" w:eastAsia="Andale Sans UI" w:hAnsi="Century Gothic"/>
          <w:color w:val="FF0000"/>
          <w:sz w:val="20"/>
          <w:szCs w:val="20"/>
        </w:rPr>
      </w:pPr>
      <w:r w:rsidRPr="00F71F7A">
        <w:rPr>
          <w:rFonts w:ascii="Century Gothic" w:hAnsi="Century Gothic"/>
          <w:b/>
          <w:sz w:val="20"/>
          <w:szCs w:val="20"/>
        </w:rPr>
        <w:t>IV.1.1) Nazwa nadana zamówieniu przez zamawiającego:</w:t>
      </w:r>
      <w:r w:rsidRPr="00F71F7A">
        <w:rPr>
          <w:rFonts w:ascii="Century Gothic" w:hAnsi="Century Gothic"/>
          <w:sz w:val="20"/>
          <w:szCs w:val="20"/>
        </w:rPr>
        <w:t xml:space="preserve"> </w:t>
      </w:r>
      <w:r w:rsidR="00F71F7A">
        <w:rPr>
          <w:rFonts w:ascii="Century Gothic" w:hAnsi="Century Gothic"/>
          <w:sz w:val="20"/>
          <w:szCs w:val="20"/>
        </w:rPr>
        <w:t>Ś</w:t>
      </w:r>
      <w:r w:rsidR="00F71F7A" w:rsidRPr="00F71F7A">
        <w:rPr>
          <w:rFonts w:ascii="Century Gothic" w:hAnsi="Century Gothic"/>
          <w:sz w:val="20"/>
          <w:szCs w:val="20"/>
        </w:rPr>
        <w:t>wiadc</w:t>
      </w:r>
      <w:r w:rsidR="00F71F7A">
        <w:rPr>
          <w:rFonts w:ascii="Century Gothic" w:hAnsi="Century Gothic"/>
          <w:sz w:val="20"/>
          <w:szCs w:val="20"/>
        </w:rPr>
        <w:t xml:space="preserve">zenie usługi cateringowej dla </w:t>
      </w:r>
      <w:r w:rsidR="00795B58">
        <w:rPr>
          <w:rFonts w:ascii="Century Gothic" w:hAnsi="Century Gothic"/>
          <w:sz w:val="20"/>
          <w:szCs w:val="20"/>
        </w:rPr>
        <w:t xml:space="preserve">maksymalnej liczbie </w:t>
      </w:r>
      <w:r w:rsidR="00F71F7A">
        <w:rPr>
          <w:rFonts w:ascii="Century Gothic" w:hAnsi="Century Gothic"/>
          <w:sz w:val="20"/>
          <w:szCs w:val="20"/>
        </w:rPr>
        <w:t>50</w:t>
      </w:r>
      <w:r w:rsidR="00F71F7A" w:rsidRPr="00F71F7A">
        <w:rPr>
          <w:rFonts w:ascii="Century Gothic" w:hAnsi="Century Gothic"/>
          <w:sz w:val="20"/>
          <w:szCs w:val="20"/>
        </w:rPr>
        <w:t xml:space="preserve"> dzieci w wieku od 20 t</w:t>
      </w:r>
      <w:r w:rsidR="006011BD">
        <w:rPr>
          <w:rFonts w:ascii="Century Gothic" w:hAnsi="Century Gothic"/>
          <w:sz w:val="20"/>
          <w:szCs w:val="20"/>
        </w:rPr>
        <w:t>ygodnia życia do lat 3,</w:t>
      </w:r>
      <w:r w:rsidR="00F71F7A">
        <w:rPr>
          <w:rFonts w:ascii="Century Gothic" w:hAnsi="Century Gothic"/>
          <w:sz w:val="20"/>
          <w:szCs w:val="20"/>
        </w:rPr>
        <w:t xml:space="preserve"> do żłobków</w:t>
      </w:r>
      <w:r w:rsidR="00F71F7A" w:rsidRPr="00F71F7A">
        <w:rPr>
          <w:rFonts w:ascii="Century Gothic" w:hAnsi="Century Gothic"/>
          <w:sz w:val="20"/>
          <w:szCs w:val="20"/>
        </w:rPr>
        <w:t xml:space="preserve"> mieszcząc</w:t>
      </w:r>
      <w:r w:rsidR="00F71F7A">
        <w:rPr>
          <w:rFonts w:ascii="Century Gothic" w:hAnsi="Century Gothic"/>
          <w:sz w:val="20"/>
          <w:szCs w:val="20"/>
        </w:rPr>
        <w:t>ych</w:t>
      </w:r>
      <w:r w:rsidR="00F71F7A" w:rsidRPr="00F71F7A">
        <w:rPr>
          <w:rFonts w:ascii="Century Gothic" w:hAnsi="Century Gothic"/>
          <w:sz w:val="20"/>
          <w:szCs w:val="20"/>
        </w:rPr>
        <w:t xml:space="preserve"> się przy ul. </w:t>
      </w:r>
      <w:r w:rsidR="00F71F7A">
        <w:rPr>
          <w:rFonts w:ascii="Century Gothic" w:hAnsi="Century Gothic"/>
          <w:sz w:val="20"/>
          <w:szCs w:val="20"/>
        </w:rPr>
        <w:t xml:space="preserve">Jeleniogórskiej 19 w Strzegomiu oraz ul. </w:t>
      </w:r>
      <w:r w:rsidR="006011BD">
        <w:rPr>
          <w:rFonts w:ascii="Century Gothic" w:hAnsi="Century Gothic"/>
          <w:sz w:val="20"/>
          <w:szCs w:val="20"/>
        </w:rPr>
        <w:t>Słowackiego 5 w Jedlinie - Zdro</w:t>
      </w:r>
      <w:r w:rsidR="00795B58">
        <w:rPr>
          <w:rFonts w:ascii="Century Gothic" w:hAnsi="Century Gothic"/>
          <w:sz w:val="20"/>
          <w:szCs w:val="20"/>
        </w:rPr>
        <w:t>j</w:t>
      </w:r>
      <w:r w:rsidR="006011BD">
        <w:rPr>
          <w:rFonts w:ascii="Century Gothic" w:hAnsi="Century Gothic"/>
          <w:sz w:val="20"/>
          <w:szCs w:val="20"/>
        </w:rPr>
        <w:t>u</w:t>
      </w:r>
      <w:r w:rsidR="00F71F7A" w:rsidRPr="00F71F7A">
        <w:rPr>
          <w:rFonts w:ascii="Century Gothic" w:hAnsi="Century Gothic"/>
          <w:sz w:val="20"/>
          <w:szCs w:val="20"/>
        </w:rPr>
        <w:t>.</w:t>
      </w:r>
      <w:r w:rsidR="00795B58">
        <w:rPr>
          <w:rFonts w:ascii="Century Gothic" w:hAnsi="Century Gothic"/>
          <w:sz w:val="20"/>
          <w:szCs w:val="20"/>
        </w:rPr>
        <w:t xml:space="preserve"> Przez okres </w:t>
      </w:r>
      <w:r w:rsidR="00406881">
        <w:rPr>
          <w:rFonts w:ascii="Century Gothic" w:hAnsi="Century Gothic"/>
          <w:sz w:val="20"/>
          <w:szCs w:val="20"/>
        </w:rPr>
        <w:t>od 02.01.2020 do 31.12.2021 roku</w:t>
      </w:r>
      <w:r w:rsidR="00795B58">
        <w:rPr>
          <w:rFonts w:ascii="Century Gothic" w:hAnsi="Century Gothic"/>
          <w:sz w:val="20"/>
          <w:szCs w:val="20"/>
        </w:rPr>
        <w:t>.</w:t>
      </w:r>
      <w:r w:rsidR="00F71F7A" w:rsidRPr="00F71F7A">
        <w:rPr>
          <w:rFonts w:ascii="Century Gothic" w:hAnsi="Century Gothic"/>
          <w:sz w:val="20"/>
          <w:szCs w:val="20"/>
        </w:rPr>
        <w:t xml:space="preserve"> </w:t>
      </w:r>
    </w:p>
    <w:p w14:paraId="03182759" w14:textId="77777777" w:rsidR="003260EF" w:rsidRPr="00F71F7A" w:rsidRDefault="003260EF" w:rsidP="003260EF">
      <w:pPr>
        <w:autoSpaceDE w:val="0"/>
        <w:autoSpaceDN w:val="0"/>
        <w:adjustRightInd w:val="0"/>
        <w:jc w:val="both"/>
        <w:rPr>
          <w:rFonts w:ascii="Century Gothic" w:eastAsia="Andale Sans UI" w:hAnsi="Century Gothic"/>
          <w:color w:val="FF0000"/>
          <w:sz w:val="20"/>
          <w:szCs w:val="20"/>
        </w:rPr>
      </w:pPr>
    </w:p>
    <w:p w14:paraId="50AA39E7" w14:textId="4268C6D6" w:rsidR="003260EF" w:rsidRPr="0002376B" w:rsidRDefault="003260EF" w:rsidP="003260EF">
      <w:pPr>
        <w:autoSpaceDE w:val="0"/>
        <w:autoSpaceDN w:val="0"/>
        <w:adjustRightInd w:val="0"/>
        <w:jc w:val="both"/>
        <w:rPr>
          <w:rFonts w:ascii="Century Gothic" w:eastAsia="Andale Sans UI" w:hAnsi="Century Gothic"/>
          <w:kern w:val="2"/>
          <w:sz w:val="20"/>
          <w:szCs w:val="20"/>
        </w:rPr>
      </w:pPr>
      <w:r w:rsidRPr="00F71F7A">
        <w:rPr>
          <w:rFonts w:ascii="Century Gothic" w:eastAsia="Andale Sans UI" w:hAnsi="Century Gothic"/>
          <w:b/>
          <w:kern w:val="2"/>
          <w:sz w:val="20"/>
        </w:rPr>
        <w:t>IV.1</w:t>
      </w:r>
      <w:r w:rsidRPr="0002376B">
        <w:rPr>
          <w:rFonts w:ascii="Century Gothic" w:eastAsia="Andale Sans UI" w:hAnsi="Century Gothic"/>
          <w:b/>
          <w:kern w:val="2"/>
          <w:sz w:val="20"/>
          <w:szCs w:val="20"/>
        </w:rPr>
        <w:t>.2) Rodzaj zamówienia:</w:t>
      </w:r>
      <w:r w:rsidR="00F71F7A" w:rsidRPr="0002376B">
        <w:rPr>
          <w:rFonts w:ascii="Century Gothic" w:eastAsia="Andale Sans UI" w:hAnsi="Century Gothic"/>
          <w:kern w:val="2"/>
          <w:sz w:val="20"/>
          <w:szCs w:val="20"/>
        </w:rPr>
        <w:t xml:space="preserve"> usługi</w:t>
      </w:r>
    </w:p>
    <w:p w14:paraId="5F227C08" w14:textId="77777777" w:rsidR="00707CE4" w:rsidRPr="0002376B" w:rsidRDefault="003260EF" w:rsidP="00F71F7A">
      <w:pPr>
        <w:widowControl w:val="0"/>
        <w:suppressAutoHyphens/>
        <w:jc w:val="both"/>
        <w:rPr>
          <w:rFonts w:ascii="Century Gothic" w:hAnsi="Century Gothic"/>
          <w:sz w:val="20"/>
          <w:szCs w:val="20"/>
        </w:rPr>
      </w:pPr>
      <w:r w:rsidRPr="0002376B">
        <w:rPr>
          <w:rFonts w:ascii="Century Gothic" w:eastAsia="Andale Sans UI" w:hAnsi="Century Gothic"/>
          <w:b/>
          <w:kern w:val="2"/>
          <w:sz w:val="20"/>
          <w:szCs w:val="20"/>
        </w:rPr>
        <w:t>IV.1.3) Określenie przedmiotu oraz wielkości lub zakresu zamówienia:</w:t>
      </w:r>
      <w:r w:rsidRPr="0002376B">
        <w:rPr>
          <w:rFonts w:ascii="Century Gothic" w:eastAsia="Andale Sans UI" w:hAnsi="Century Gothic"/>
          <w:kern w:val="2"/>
          <w:sz w:val="20"/>
          <w:szCs w:val="20"/>
        </w:rPr>
        <w:t xml:space="preserve"> </w:t>
      </w:r>
      <w:r w:rsidR="00F71F7A" w:rsidRPr="0002376B">
        <w:rPr>
          <w:rFonts w:ascii="Century Gothic" w:hAnsi="Century Gothic"/>
          <w:sz w:val="20"/>
          <w:szCs w:val="20"/>
        </w:rPr>
        <w:t>Przedmiotem zamówienia jest świadczenie usług cateringowych, tzn. usług przygotowania i dostarczania posiłków (śniadanie,</w:t>
      </w:r>
      <w:r w:rsidR="00707CE4" w:rsidRPr="0002376B">
        <w:rPr>
          <w:rFonts w:ascii="Century Gothic" w:hAnsi="Century Gothic"/>
          <w:sz w:val="20"/>
          <w:szCs w:val="20"/>
        </w:rPr>
        <w:t xml:space="preserve"> drugie śniadanie,</w:t>
      </w:r>
      <w:r w:rsidR="00F71F7A" w:rsidRPr="0002376B">
        <w:rPr>
          <w:rFonts w:ascii="Century Gothic" w:hAnsi="Century Gothic"/>
          <w:sz w:val="20"/>
          <w:szCs w:val="20"/>
        </w:rPr>
        <w:t xml:space="preserve"> obiad i podwieczorek) dla dzieci </w:t>
      </w:r>
      <w:r w:rsidR="00795B58" w:rsidRPr="0002376B">
        <w:rPr>
          <w:rFonts w:ascii="Century Gothic" w:hAnsi="Century Gothic"/>
          <w:sz w:val="20"/>
          <w:szCs w:val="20"/>
        </w:rPr>
        <w:t>żłobkowych</w:t>
      </w:r>
      <w:r w:rsidR="00F71F7A" w:rsidRPr="0002376B">
        <w:rPr>
          <w:rFonts w:ascii="Century Gothic" w:hAnsi="Century Gothic"/>
          <w:sz w:val="20"/>
          <w:szCs w:val="20"/>
        </w:rPr>
        <w:t xml:space="preserve">. </w:t>
      </w:r>
    </w:p>
    <w:p w14:paraId="7F2C561E" w14:textId="77777777" w:rsidR="00707CE4"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 xml:space="preserve">Wykonawca będzie dostarczał posiłki dobrej jakości zgodne z powszechnie obowiązującymi przepisami i normami dotyczącymi żywności, w szczególności zgodnie z postanowieniami ustawy z dnia 25 sierpnia 2006r. o bezpieczeństwie żywności i żywienia (Dz. U. 2006, Nr 171, poz. 1225), normami żywieniowymi wg Instytutu Żywienia i Żywności, jak również przepisami prawa w zakresie higieny żywienia norm HCCAP Szacunkowa ilość posiłków: - dla </w:t>
      </w:r>
      <w:r w:rsidR="00406881" w:rsidRPr="0002376B">
        <w:rPr>
          <w:rFonts w:ascii="Century Gothic" w:hAnsi="Century Gothic"/>
        </w:rPr>
        <w:t>maksymalnie 50</w:t>
      </w:r>
      <w:r w:rsidRPr="0002376B">
        <w:rPr>
          <w:rFonts w:ascii="Century Gothic" w:hAnsi="Century Gothic"/>
        </w:rPr>
        <w:t xml:space="preserve"> dzieci (śniadanie</w:t>
      </w:r>
      <w:r w:rsidR="00707CE4" w:rsidRPr="0002376B">
        <w:rPr>
          <w:rFonts w:ascii="Century Gothic" w:hAnsi="Century Gothic"/>
        </w:rPr>
        <w:t>, drugie śniadanie, obiad</w:t>
      </w:r>
      <w:r w:rsidRPr="0002376B">
        <w:rPr>
          <w:rFonts w:ascii="Century Gothic" w:hAnsi="Century Gothic"/>
        </w:rPr>
        <w:t xml:space="preserve">, podwieczorek) </w:t>
      </w:r>
      <w:r w:rsidR="00406881" w:rsidRPr="0002376B">
        <w:rPr>
          <w:rFonts w:ascii="Century Gothic" w:hAnsi="Century Gothic"/>
        </w:rPr>
        <w:t>w 2 oddziałach żłobkowych w Strzegomiu i Jedlinie – Zdroju.</w:t>
      </w:r>
      <w:r w:rsidRPr="0002376B">
        <w:rPr>
          <w:rFonts w:ascii="Century Gothic" w:hAnsi="Century Gothic"/>
        </w:rPr>
        <w:t xml:space="preserve"> </w:t>
      </w:r>
    </w:p>
    <w:p w14:paraId="5AEF5BDE" w14:textId="77777777" w:rsidR="00707CE4"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 xml:space="preserve">Okres i sposób świadczenia usługi: </w:t>
      </w:r>
      <w:r w:rsidR="00406881" w:rsidRPr="0002376B">
        <w:rPr>
          <w:rFonts w:ascii="Century Gothic" w:hAnsi="Century Gothic"/>
        </w:rPr>
        <w:t>od 02.01.2020 do 31.12.2021 roku</w:t>
      </w:r>
      <w:r w:rsidRPr="0002376B">
        <w:rPr>
          <w:rFonts w:ascii="Century Gothic" w:hAnsi="Century Gothic"/>
        </w:rPr>
        <w:t xml:space="preserve"> dla </w:t>
      </w:r>
      <w:r w:rsidR="00406881" w:rsidRPr="0002376B">
        <w:rPr>
          <w:rFonts w:ascii="Century Gothic" w:hAnsi="Century Gothic"/>
        </w:rPr>
        <w:t>maksymalnie 50</w:t>
      </w:r>
      <w:r w:rsidRPr="0002376B">
        <w:rPr>
          <w:rFonts w:ascii="Century Gothic" w:hAnsi="Century Gothic"/>
        </w:rPr>
        <w:t xml:space="preserve"> dzieci</w:t>
      </w:r>
      <w:r w:rsidR="00406881" w:rsidRPr="0002376B">
        <w:rPr>
          <w:rFonts w:ascii="Century Gothic" w:hAnsi="Century Gothic"/>
        </w:rPr>
        <w:t xml:space="preserve"> w 2 żłobkach</w:t>
      </w:r>
      <w:r w:rsidRPr="0002376B">
        <w:rPr>
          <w:rFonts w:ascii="Century Gothic" w:hAnsi="Century Gothic"/>
        </w:rPr>
        <w:t xml:space="preserve">. </w:t>
      </w:r>
    </w:p>
    <w:p w14:paraId="51B452A9" w14:textId="7777777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Warto</w:t>
      </w:r>
      <w:r w:rsidR="00406881" w:rsidRPr="0002376B">
        <w:rPr>
          <w:rFonts w:ascii="Century Gothic" w:hAnsi="Century Gothic"/>
        </w:rPr>
        <w:t xml:space="preserve">ść kaloryczna każdego z posiłków musi być zgodna z aktualnymi normami żywienia dla populacji polskiej </w:t>
      </w:r>
      <w:r w:rsidR="009A7DC9" w:rsidRPr="0002376B">
        <w:rPr>
          <w:rFonts w:ascii="Century Gothic" w:hAnsi="Century Gothic"/>
        </w:rPr>
        <w:t xml:space="preserve">w zakresie określonej grupy wiekowej. </w:t>
      </w:r>
    </w:p>
    <w:p w14:paraId="6D27819D" w14:textId="0EB3272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Usługi będą świ</w:t>
      </w:r>
      <w:r w:rsidR="00406881" w:rsidRPr="0002376B">
        <w:rPr>
          <w:rFonts w:ascii="Century Gothic" w:hAnsi="Century Gothic"/>
        </w:rPr>
        <w:t>adczone we wszystkie dni pracy Żłobków</w:t>
      </w:r>
      <w:r w:rsidR="006011BD">
        <w:rPr>
          <w:rFonts w:ascii="Century Gothic" w:hAnsi="Century Gothic"/>
        </w:rPr>
        <w:t xml:space="preserve"> od poniedziałku do piątku wykluczając dni ustawowo wolne od pracy</w:t>
      </w:r>
      <w:r w:rsidR="00406881" w:rsidRPr="0002376B">
        <w:rPr>
          <w:rFonts w:ascii="Century Gothic" w:hAnsi="Century Gothic"/>
        </w:rPr>
        <w:t xml:space="preserve">. </w:t>
      </w:r>
      <w:r w:rsidRPr="0002376B">
        <w:rPr>
          <w:rFonts w:ascii="Century Gothic" w:hAnsi="Century Gothic"/>
        </w:rPr>
        <w:t xml:space="preserve">O dniach pracy </w:t>
      </w:r>
      <w:r w:rsidR="009A7DC9" w:rsidRPr="0002376B">
        <w:rPr>
          <w:rFonts w:ascii="Century Gothic" w:hAnsi="Century Gothic"/>
        </w:rPr>
        <w:t>żłobków,</w:t>
      </w:r>
      <w:r w:rsidRPr="0002376B">
        <w:rPr>
          <w:rFonts w:ascii="Century Gothic" w:hAnsi="Century Gothic"/>
        </w:rPr>
        <w:t xml:space="preserve"> Wykonawca zostanie poinformowany przez </w:t>
      </w:r>
      <w:r w:rsidR="009A7DC9" w:rsidRPr="0002376B">
        <w:rPr>
          <w:rFonts w:ascii="Century Gothic" w:hAnsi="Century Gothic"/>
        </w:rPr>
        <w:t xml:space="preserve">osobę wyznaczoną do kontaktu ze strony żłobków w Strzegomiu </w:t>
      </w:r>
      <w:r w:rsidR="0002376B" w:rsidRPr="0002376B">
        <w:rPr>
          <w:rFonts w:ascii="Century Gothic" w:hAnsi="Century Gothic"/>
        </w:rPr>
        <w:t>i</w:t>
      </w:r>
      <w:r w:rsidR="009A7DC9" w:rsidRPr="0002376B">
        <w:rPr>
          <w:rFonts w:ascii="Century Gothic" w:hAnsi="Century Gothic"/>
        </w:rPr>
        <w:t xml:space="preserve"> Jedlinie - Zdroju. </w:t>
      </w:r>
    </w:p>
    <w:p w14:paraId="4FB7DA91" w14:textId="61CA1198"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Wskazana liczba posiłków jest ilością szacunkową przygotowaną na potrzeby postępowania o udzielenie zamówienia publicznego, stanowiącą zarazem wartość maksymalną zamówienia, która nie może zostać przekroczona. Faktyczna i ostateczna wielkość zamówienia, za którą nastąpi płatność, uzależniona będzie od rzeczywistej liczby zamówionych oraz dostarczonych posiłków. Nie może ona jednak przekroczyć w/w wartości maksymalnych</w:t>
      </w:r>
      <w:r w:rsidRPr="006011BD">
        <w:rPr>
          <w:rFonts w:ascii="Century Gothic" w:hAnsi="Century Gothic"/>
        </w:rPr>
        <w:t>. Ilość posiłków będzie u</w:t>
      </w:r>
      <w:r w:rsidR="006011BD">
        <w:rPr>
          <w:rFonts w:ascii="Century Gothic" w:hAnsi="Century Gothic"/>
        </w:rPr>
        <w:t>zależniona od frekwencji dzieci. Z</w:t>
      </w:r>
      <w:r w:rsidRPr="006011BD">
        <w:rPr>
          <w:rFonts w:ascii="Century Gothic" w:hAnsi="Century Gothic"/>
        </w:rPr>
        <w:t>apotrzebowanie na dany dzień</w:t>
      </w:r>
      <w:r w:rsidR="006011BD">
        <w:rPr>
          <w:rFonts w:ascii="Century Gothic" w:hAnsi="Century Gothic"/>
        </w:rPr>
        <w:t xml:space="preserve"> będzie</w:t>
      </w:r>
      <w:r w:rsidRPr="006011BD">
        <w:rPr>
          <w:rFonts w:ascii="Century Gothic" w:hAnsi="Century Gothic"/>
        </w:rPr>
        <w:t xml:space="preserve"> składane (</w:t>
      </w:r>
      <w:r w:rsidR="006011BD" w:rsidRPr="006011BD">
        <w:rPr>
          <w:rFonts w:ascii="Century Gothic" w:hAnsi="Century Gothic"/>
        </w:rPr>
        <w:t>przez telefon) do godz. 6</w:t>
      </w:r>
      <w:r w:rsidRPr="006011BD">
        <w:rPr>
          <w:rFonts w:ascii="Century Gothic" w:hAnsi="Century Gothic"/>
        </w:rPr>
        <w:t>:</w:t>
      </w:r>
      <w:r w:rsidR="006011BD" w:rsidRPr="006011BD">
        <w:rPr>
          <w:rFonts w:ascii="Century Gothic" w:hAnsi="Century Gothic"/>
        </w:rPr>
        <w:t>3</w:t>
      </w:r>
      <w:r w:rsidRPr="006011BD">
        <w:rPr>
          <w:rFonts w:ascii="Century Gothic" w:hAnsi="Century Gothic"/>
        </w:rPr>
        <w:t xml:space="preserve">0 przez osobę wyznaczoną przez Dyrektora </w:t>
      </w:r>
      <w:r w:rsidR="00406881" w:rsidRPr="006011BD">
        <w:rPr>
          <w:rFonts w:ascii="Century Gothic" w:hAnsi="Century Gothic"/>
        </w:rPr>
        <w:t>żłobka</w:t>
      </w:r>
      <w:r w:rsidRPr="006011BD">
        <w:rPr>
          <w:rFonts w:ascii="Century Gothic" w:hAnsi="Century Gothic"/>
        </w:rPr>
        <w:t xml:space="preserve">. Posiłki muszą być urozmaicone, na bazie produktów najwyższej jakości, zgodnych </w:t>
      </w:r>
      <w:r w:rsidRPr="0002376B">
        <w:rPr>
          <w:rFonts w:ascii="Century Gothic" w:hAnsi="Century Gothic"/>
        </w:rPr>
        <w:t xml:space="preserve">ze standardami HACCP. </w:t>
      </w:r>
    </w:p>
    <w:p w14:paraId="1410EF51" w14:textId="2667D244" w:rsidR="0002376B" w:rsidRPr="0002376B" w:rsidRDefault="009A7DC9"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 xml:space="preserve">Wykonawca zobowiązany jest do zachowania diet pokarmowych w zależności od indywidualnych potrzeb dzieci, zgodnie z informacją otrzymaną od Zamawiającego. </w:t>
      </w:r>
      <w:r w:rsidR="00F71F7A" w:rsidRPr="0002376B">
        <w:rPr>
          <w:rFonts w:ascii="Century Gothic" w:hAnsi="Century Gothic"/>
        </w:rPr>
        <w:t xml:space="preserve">Posiłki muszą spełnić wymogi żywienia zalecane przez Instytut Matki i Dziecka dla dzieci w wieku </w:t>
      </w:r>
      <w:r w:rsidRPr="0002376B">
        <w:rPr>
          <w:rFonts w:ascii="Century Gothic" w:hAnsi="Century Gothic"/>
        </w:rPr>
        <w:t>żłobkowym. Wykonawca najpóźniej na 5</w:t>
      </w:r>
      <w:r w:rsidR="00F71F7A" w:rsidRPr="0002376B">
        <w:rPr>
          <w:rFonts w:ascii="Century Gothic" w:hAnsi="Century Gothic"/>
        </w:rPr>
        <w:t xml:space="preserve"> dni roboczych przed rozpoczęciem każdego kolejnego okresu świadczenia usług ustali i przedstawi do zatwierd</w:t>
      </w:r>
      <w:r w:rsidRPr="0002376B">
        <w:rPr>
          <w:rFonts w:ascii="Century Gothic" w:hAnsi="Century Gothic"/>
        </w:rPr>
        <w:t>zenia Dyrektorom</w:t>
      </w:r>
      <w:r w:rsidR="00F71F7A" w:rsidRPr="0002376B">
        <w:rPr>
          <w:rFonts w:ascii="Century Gothic" w:hAnsi="Century Gothic"/>
        </w:rPr>
        <w:t xml:space="preserve"> </w:t>
      </w:r>
      <w:r w:rsidRPr="0002376B">
        <w:rPr>
          <w:rFonts w:ascii="Century Gothic" w:hAnsi="Century Gothic"/>
        </w:rPr>
        <w:t>w żłobkac</w:t>
      </w:r>
      <w:r w:rsidR="006011BD">
        <w:rPr>
          <w:rFonts w:ascii="Century Gothic" w:hAnsi="Century Gothic"/>
        </w:rPr>
        <w:t>h w Strzegomiu i Jedlinie - Zdro</w:t>
      </w:r>
      <w:r w:rsidRPr="0002376B">
        <w:rPr>
          <w:rFonts w:ascii="Century Gothic" w:hAnsi="Century Gothic"/>
        </w:rPr>
        <w:t>j</w:t>
      </w:r>
      <w:r w:rsidR="006011BD">
        <w:rPr>
          <w:rFonts w:ascii="Century Gothic" w:hAnsi="Century Gothic"/>
        </w:rPr>
        <w:t>u</w:t>
      </w:r>
      <w:r w:rsidRPr="0002376B">
        <w:rPr>
          <w:rFonts w:ascii="Century Gothic" w:hAnsi="Century Gothic"/>
        </w:rPr>
        <w:t xml:space="preserve"> </w:t>
      </w:r>
      <w:r w:rsidR="00F71F7A" w:rsidRPr="0002376B">
        <w:rPr>
          <w:rFonts w:ascii="Century Gothic" w:hAnsi="Century Gothic"/>
        </w:rPr>
        <w:t xml:space="preserve"> propozycję jadłospisu na okres kolejnych 10 dni. </w:t>
      </w:r>
    </w:p>
    <w:p w14:paraId="3487224D" w14:textId="7777777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Zamawiający ma prawo wnieść zastrzeżenia do jadłospisu i wnosić o jego zmianę. Jadłospis ma zawierać kaloryczność i gramaturę poszczególnych posiłków. Dodatkowo Zamawiający zastrzega sobie prawo zmiany zakresu usługi, tj. zmiany zarówno składu, jak i rodzaju posiłków przygotowywanych / dostarczanych w dany dzień, o czym poinformuje Wykonawcę z wyprzedzeniem 2 dni roboczych</w:t>
      </w:r>
      <w:r w:rsidRPr="0002376B">
        <w:rPr>
          <w:rFonts w:ascii="Century Gothic" w:hAnsi="Century Gothic"/>
          <w:color w:val="FF0000"/>
        </w:rPr>
        <w:t xml:space="preserve">. </w:t>
      </w:r>
      <w:r w:rsidRPr="0002376B">
        <w:rPr>
          <w:rFonts w:ascii="Century Gothic" w:hAnsi="Century Gothic"/>
        </w:rPr>
        <w:t xml:space="preserve">Posiłki gorące, w zależności od potrzeb, podawane w sposób zapewniający zachowanie ich właściwości oraz odpowiedniej temperatury w zależności od rodzaju dostarczanego posiłku. </w:t>
      </w:r>
    </w:p>
    <w:p w14:paraId="6E55CF9E" w14:textId="7777777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Wykonawca dba o właściwy stan dostarczania posiłków (posiłki gorące, świeże, smaczne i estetyczne) oraz właściwie dobrane do wieku dzieci. Sztućce i naczynia wykorzystywane podczas transportu, jak i do spożycia posiłków powinny być wykonane z materiałów przeznaczonych do kontaktów z żywnością i posiadających atest PZH. Po zakończeniu pory wydawania posiłków Wykonawca odbierze odpady pokonsumpcyjne, brudne naczynia, talerze, sztućce i inne naczynia służące do dostarczenia i przechowywania żywności z</w:t>
      </w:r>
      <w:r w:rsidR="00D30DFB" w:rsidRPr="0002376B">
        <w:rPr>
          <w:rFonts w:ascii="Century Gothic" w:hAnsi="Century Gothic"/>
        </w:rPr>
        <w:t>e żłobków</w:t>
      </w:r>
      <w:r w:rsidRPr="0002376B">
        <w:rPr>
          <w:rFonts w:ascii="Century Gothic" w:hAnsi="Century Gothic"/>
        </w:rPr>
        <w:t xml:space="preserve">, z zastrzeżeniem, że czas przechowywania odpadów u Zamawiającego nie może być dłuższy niż 24 godziny. </w:t>
      </w:r>
    </w:p>
    <w:p w14:paraId="51AE2FDA" w14:textId="7777777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 xml:space="preserve">Wykonawca jest wytwórcą odpadów powstałych przy realizacji przedmiotowego zamówienia publicznego i ponosi tym samym pełną odpowiedzialność za gospodarowanie tymi odpadami oraz koszty z tym związane zgodnie z ustawą o odpadach. </w:t>
      </w:r>
    </w:p>
    <w:p w14:paraId="08E51645" w14:textId="7777777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Wykonawca jest zobowiązany każdorazowo przedstawić dokumentację z obliczoną ilością dostarczonych posiłków, w celu potwierdzenia przez Zamawiającego. Potwierdzony wykaz ilości dostarczonych posiłków, będzie załącznikiem do faktury i podstawą do obliczenia należności.</w:t>
      </w:r>
    </w:p>
    <w:p w14:paraId="22FC7F36" w14:textId="77777777" w:rsidR="0002376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 xml:space="preserve">Świadczenie usług żywieniowych powinno być zgodne z ustawą z dnia 25 sierpnia 2006 r. o bezpieczeństwie żywności i żywienia oraz zaleceniami Głównego Inspektora Sanitarnego i Instytutu Żywności i Żywienia w sprawie norm wyżywienia i żywienia, jakie obowiązują w zakładach żywienia zbiorowego oraz jakości zdrowotnej żywności z uwzględnieniem zaleceń dotyczących: - wyposażenia (stanu technicznego i sanitarnego pomieszczeń i urządzeń) - personelu (kwalifikacje i niezbędne badania lekarskie) - cyklu produkcyjnego i jego poszczególnych etapów (przestrzegania zasad </w:t>
      </w:r>
      <w:proofErr w:type="spellStart"/>
      <w:r w:rsidRPr="0002376B">
        <w:rPr>
          <w:rFonts w:ascii="Century Gothic" w:hAnsi="Century Gothic"/>
        </w:rPr>
        <w:t>sanitarno</w:t>
      </w:r>
      <w:proofErr w:type="spellEnd"/>
      <w:r w:rsidRPr="0002376B">
        <w:rPr>
          <w:rFonts w:ascii="Century Gothic" w:hAnsi="Century Gothic"/>
        </w:rPr>
        <w:t xml:space="preserve"> - higienicznych na każdym etapie: produkcji posiłków, wydawania posiłków, składania i magazynowania produktów, przewozu posiłków) - w zakresie jakości usług (w sposób gwarantujący jakość posiłków zgodną z zalecanymi normami dotyczącymi zawartości składników pokarmowych zapewniających różnorodność diety, właściwy stan dostarczania posiłków - posiłki gorące, świeże, smaczne i estetyczne). Wykonawca jest odpowiedzialny wobec Zamawiającego za przestrzeganie przez osoby wykonujące w jego imieniu zamówienie w pełnym zakresie obowiązujących przepisów BHP, p. </w:t>
      </w:r>
      <w:proofErr w:type="spellStart"/>
      <w:r w:rsidRPr="0002376B">
        <w:rPr>
          <w:rFonts w:ascii="Century Gothic" w:hAnsi="Century Gothic"/>
        </w:rPr>
        <w:t>poż</w:t>
      </w:r>
      <w:proofErr w:type="spellEnd"/>
      <w:r w:rsidRPr="0002376B">
        <w:rPr>
          <w:rFonts w:ascii="Century Gothic" w:hAnsi="Century Gothic"/>
        </w:rPr>
        <w:t xml:space="preserve">. i </w:t>
      </w:r>
      <w:proofErr w:type="spellStart"/>
      <w:r w:rsidRPr="0002376B">
        <w:rPr>
          <w:rFonts w:ascii="Century Gothic" w:hAnsi="Century Gothic"/>
        </w:rPr>
        <w:t>higieniczno</w:t>
      </w:r>
      <w:proofErr w:type="spellEnd"/>
      <w:r w:rsidRPr="0002376B">
        <w:rPr>
          <w:rFonts w:ascii="Century Gothic" w:hAnsi="Century Gothic"/>
        </w:rPr>
        <w:t xml:space="preserve"> - sanitarnych. Odpowiada on za ich działania oraz za działania własne oraz ponosi odpowiedzialność prawną i materialną wobec osób </w:t>
      </w:r>
      <w:r w:rsidRPr="0002376B">
        <w:rPr>
          <w:rFonts w:ascii="Century Gothic" w:hAnsi="Century Gothic"/>
        </w:rPr>
        <w:lastRenderedPageBreak/>
        <w:t xml:space="preserve">trzecich za naruszenie ww. przepisów oraz w zakresie wykonywanej usługi (jakości produktów i przygotowania posiłków, ich zgodności z obowiązującymi normami oraz wymagań </w:t>
      </w:r>
      <w:proofErr w:type="spellStart"/>
      <w:r w:rsidRPr="0002376B">
        <w:rPr>
          <w:rFonts w:ascii="Century Gothic" w:hAnsi="Century Gothic"/>
        </w:rPr>
        <w:t>higieniczno</w:t>
      </w:r>
      <w:proofErr w:type="spellEnd"/>
      <w:r w:rsidRPr="0002376B">
        <w:rPr>
          <w:rFonts w:ascii="Century Gothic" w:hAnsi="Century Gothic"/>
        </w:rPr>
        <w:t xml:space="preserve"> - sanitarnych i porządkowych). W przypadku awarii lub innych nie przewidzianych zdarzeń Wykonawca jest zobowiązany zapewnić posiłki o nie gorszej jakości na swój koszt z innych źródeł.</w:t>
      </w:r>
      <w:r w:rsidR="00D30DFB" w:rsidRPr="0002376B">
        <w:rPr>
          <w:rFonts w:ascii="Century Gothic" w:hAnsi="Century Gothic"/>
        </w:rPr>
        <w:t xml:space="preserve"> </w:t>
      </w:r>
      <w:r w:rsidRPr="0002376B">
        <w:rPr>
          <w:rFonts w:ascii="Century Gothic" w:hAnsi="Century Gothic"/>
        </w:rPr>
        <w:t xml:space="preserve">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 Do realizacji zamówienia Wykonawca powinien dysponować kuchnią (miejscem) do produkcji posiłków oraz odpowiednimi środkami transportu zatwierdzonymi decyzją właściwego państwowego powiatowego inspektora sanitarnego na podstawie przepisów ustawy z dnia 25.08.2006r. o bezpieczeństwie żywności i żywienia z późniejszymi zmianami. W przypadku zastrzeżeń, co do jakości posiłków Zamawiający może poddać je badaniu laboratoryjnemu. W przypadku potwierdzenia w laboratorium nieprawidłowości Wykonawca będzie obciążony kosztami takiego badania. Jeżeli badania zostaną zlecone a nieprawidłowości nie będą potwierdzone wówczas koszty ponosi Zamawiający. </w:t>
      </w:r>
    </w:p>
    <w:p w14:paraId="1FD70C05" w14:textId="4BA8EE2B" w:rsidR="00D30DFB" w:rsidRPr="0002376B" w:rsidRDefault="00F71F7A" w:rsidP="00707CE4">
      <w:pPr>
        <w:pStyle w:val="Akapitzlist"/>
        <w:widowControl w:val="0"/>
        <w:numPr>
          <w:ilvl w:val="0"/>
          <w:numId w:val="36"/>
        </w:numPr>
        <w:suppressAutoHyphens/>
        <w:jc w:val="both"/>
        <w:rPr>
          <w:rFonts w:ascii="Century Gothic" w:hAnsi="Century Gothic"/>
        </w:rPr>
      </w:pPr>
      <w:r w:rsidRPr="0002376B">
        <w:rPr>
          <w:rFonts w:ascii="Century Gothic" w:hAnsi="Century Gothic"/>
        </w:rPr>
        <w:t xml:space="preserve">Rozliczenie za wykonany przedmiot zamówienia nastąpi na podstawie rzeczywistego </w:t>
      </w:r>
      <w:r w:rsidR="00D30DFB" w:rsidRPr="0002376B">
        <w:rPr>
          <w:rFonts w:ascii="Century Gothic" w:hAnsi="Century Gothic"/>
        </w:rPr>
        <w:t>wykonania przedmiotu umowy, raz</w:t>
      </w:r>
      <w:r w:rsidRPr="0002376B">
        <w:rPr>
          <w:rFonts w:ascii="Century Gothic" w:hAnsi="Century Gothic"/>
        </w:rPr>
        <w:t xml:space="preserve"> w miesiącu na podstawie faktur V</w:t>
      </w:r>
      <w:r w:rsidR="00D30DFB" w:rsidRPr="0002376B">
        <w:rPr>
          <w:rFonts w:ascii="Century Gothic" w:hAnsi="Century Gothic"/>
        </w:rPr>
        <w:t>AT wystawionych przez Wykonawcę, dla każdego ze żłobków z osobna, tj. 2 faktury VAT.</w:t>
      </w:r>
      <w:r w:rsidRPr="0002376B">
        <w:rPr>
          <w:rFonts w:ascii="Century Gothic" w:hAnsi="Century Gothic"/>
        </w:rPr>
        <w:t xml:space="preserve"> </w:t>
      </w:r>
    </w:p>
    <w:p w14:paraId="6B68E6DA" w14:textId="77777777" w:rsidR="00D30DFB" w:rsidRPr="0002376B" w:rsidRDefault="00D30DFB" w:rsidP="001E7B4E">
      <w:pPr>
        <w:jc w:val="both"/>
        <w:rPr>
          <w:rFonts w:ascii="Century Gothic" w:hAnsi="Century Gothic"/>
          <w:sz w:val="20"/>
          <w:szCs w:val="20"/>
        </w:rPr>
      </w:pPr>
    </w:p>
    <w:p w14:paraId="5B304D65" w14:textId="18031A87" w:rsidR="001E7B4E" w:rsidRPr="0002376B" w:rsidRDefault="001E7B4E" w:rsidP="001E7B4E">
      <w:pPr>
        <w:jc w:val="both"/>
        <w:rPr>
          <w:rFonts w:ascii="Century Gothic" w:hAnsi="Century Gothic"/>
          <w:b/>
          <w:sz w:val="20"/>
          <w:szCs w:val="20"/>
        </w:rPr>
      </w:pPr>
      <w:r w:rsidRPr="0002376B">
        <w:rPr>
          <w:rFonts w:ascii="Century Gothic" w:hAnsi="Century Gothic"/>
          <w:b/>
          <w:sz w:val="20"/>
          <w:szCs w:val="20"/>
        </w:rPr>
        <w:t>Termin dostarczenia przedmiotu zamówieni</w:t>
      </w:r>
      <w:r w:rsidR="00D30DFB" w:rsidRPr="0002376B">
        <w:rPr>
          <w:rFonts w:ascii="Century Gothic" w:hAnsi="Century Gothic"/>
          <w:b/>
          <w:sz w:val="20"/>
          <w:szCs w:val="20"/>
        </w:rPr>
        <w:t>a jest podzielony na dwa</w:t>
      </w:r>
      <w:r w:rsidRPr="0002376B">
        <w:rPr>
          <w:rFonts w:ascii="Century Gothic" w:hAnsi="Century Gothic"/>
          <w:b/>
          <w:sz w:val="20"/>
          <w:szCs w:val="20"/>
        </w:rPr>
        <w:t xml:space="preserve"> </w:t>
      </w:r>
      <w:r w:rsidR="00D30DFB" w:rsidRPr="0002376B">
        <w:rPr>
          <w:rFonts w:ascii="Century Gothic" w:hAnsi="Century Gothic"/>
          <w:b/>
          <w:sz w:val="20"/>
          <w:szCs w:val="20"/>
        </w:rPr>
        <w:t>okresy:</w:t>
      </w:r>
      <w:r w:rsidRPr="0002376B">
        <w:rPr>
          <w:rFonts w:ascii="Century Gothic" w:hAnsi="Century Gothic"/>
          <w:b/>
          <w:sz w:val="20"/>
          <w:szCs w:val="20"/>
        </w:rPr>
        <w:t xml:space="preserve"> </w:t>
      </w:r>
    </w:p>
    <w:p w14:paraId="67161200" w14:textId="22585C0F" w:rsidR="001E7B4E" w:rsidRPr="0002376B" w:rsidRDefault="001E7B4E" w:rsidP="001E7B4E">
      <w:pPr>
        <w:jc w:val="both"/>
        <w:rPr>
          <w:rFonts w:ascii="Century Gothic" w:hAnsi="Century Gothic"/>
          <w:sz w:val="20"/>
          <w:szCs w:val="20"/>
        </w:rPr>
      </w:pPr>
      <w:r w:rsidRPr="0002376B">
        <w:rPr>
          <w:rFonts w:ascii="Century Gothic" w:hAnsi="Century Gothic"/>
          <w:sz w:val="20"/>
          <w:szCs w:val="20"/>
        </w:rPr>
        <w:t>•</w:t>
      </w:r>
      <w:r w:rsidRPr="0002376B">
        <w:rPr>
          <w:rFonts w:ascii="Century Gothic" w:hAnsi="Century Gothic"/>
          <w:sz w:val="20"/>
          <w:szCs w:val="20"/>
        </w:rPr>
        <w:tab/>
      </w:r>
      <w:r w:rsidR="00D30DFB" w:rsidRPr="0002376B">
        <w:rPr>
          <w:rFonts w:ascii="Century Gothic" w:hAnsi="Century Gothic"/>
          <w:sz w:val="20"/>
          <w:szCs w:val="20"/>
        </w:rPr>
        <w:t>Dla żłobka w Strzegomiu przy ul. Jeleniogórskiej 19 okres świadczenia usługi cateringowej dla maksymalnie 26 dzieci w żłobku – 02.01.2020 do 31.12.2021 roku,</w:t>
      </w:r>
    </w:p>
    <w:p w14:paraId="078521A4" w14:textId="6EDD3B18" w:rsidR="00B133A4" w:rsidRPr="00707CE4" w:rsidRDefault="001E7B4E" w:rsidP="00D30DFB">
      <w:pPr>
        <w:jc w:val="both"/>
        <w:rPr>
          <w:rFonts w:ascii="Century Gothic" w:hAnsi="Century Gothic"/>
          <w:sz w:val="20"/>
          <w:szCs w:val="20"/>
        </w:rPr>
      </w:pPr>
      <w:r w:rsidRPr="0002376B">
        <w:rPr>
          <w:rFonts w:ascii="Century Gothic" w:hAnsi="Century Gothic"/>
          <w:sz w:val="20"/>
          <w:szCs w:val="20"/>
        </w:rPr>
        <w:t>•</w:t>
      </w:r>
      <w:r w:rsidRPr="0002376B">
        <w:rPr>
          <w:rFonts w:ascii="Century Gothic" w:hAnsi="Century Gothic"/>
          <w:sz w:val="20"/>
          <w:szCs w:val="20"/>
        </w:rPr>
        <w:tab/>
      </w:r>
      <w:r w:rsidR="0052792D">
        <w:rPr>
          <w:rFonts w:ascii="Century Gothic" w:hAnsi="Century Gothic"/>
          <w:sz w:val="20"/>
          <w:szCs w:val="20"/>
        </w:rPr>
        <w:t>Dla</w:t>
      </w:r>
      <w:r w:rsidR="00D30DFB" w:rsidRPr="0002376B">
        <w:rPr>
          <w:rFonts w:ascii="Century Gothic" w:hAnsi="Century Gothic"/>
          <w:sz w:val="20"/>
          <w:szCs w:val="20"/>
        </w:rPr>
        <w:t xml:space="preserve"> żłobka w Jedlinie – Zdrój przy </w:t>
      </w:r>
      <w:r w:rsidR="00D30DFB" w:rsidRPr="00D30DFB">
        <w:rPr>
          <w:rFonts w:ascii="Century Gothic" w:hAnsi="Century Gothic"/>
          <w:sz w:val="20"/>
          <w:szCs w:val="20"/>
        </w:rPr>
        <w:t>ul. Słowackiego</w:t>
      </w:r>
      <w:r w:rsidR="00707CE4">
        <w:rPr>
          <w:rFonts w:ascii="Century Gothic" w:hAnsi="Century Gothic"/>
          <w:sz w:val="20"/>
          <w:szCs w:val="20"/>
        </w:rPr>
        <w:t xml:space="preserve"> 5</w:t>
      </w:r>
      <w:r w:rsidR="00D30DFB" w:rsidRPr="00D30DFB">
        <w:rPr>
          <w:rFonts w:ascii="Century Gothic" w:hAnsi="Century Gothic"/>
          <w:sz w:val="20"/>
          <w:szCs w:val="20"/>
        </w:rPr>
        <w:t xml:space="preserve"> okres świadczenia usługi cateringowej dla maksymalnie 24 dzieci w </w:t>
      </w:r>
      <w:r w:rsidR="00D30DFB" w:rsidRPr="00707CE4">
        <w:rPr>
          <w:rFonts w:ascii="Century Gothic" w:hAnsi="Century Gothic"/>
          <w:sz w:val="20"/>
          <w:szCs w:val="20"/>
        </w:rPr>
        <w:t>żłobku – 03.02.2020 do 31.12.2021 roku.</w:t>
      </w:r>
    </w:p>
    <w:p w14:paraId="26E3F149" w14:textId="196840E9" w:rsidR="00DB4D2B" w:rsidRPr="00707CE4" w:rsidRDefault="00B133A4" w:rsidP="001E7B4E">
      <w:pPr>
        <w:jc w:val="both"/>
        <w:rPr>
          <w:rFonts w:ascii="Century Gothic" w:hAnsi="Century Gothic"/>
          <w:sz w:val="20"/>
          <w:szCs w:val="20"/>
        </w:rPr>
      </w:pPr>
      <w:r w:rsidRPr="00707CE4">
        <w:rPr>
          <w:rFonts w:ascii="Century Gothic" w:hAnsi="Century Gothic"/>
          <w:sz w:val="20"/>
          <w:szCs w:val="20"/>
        </w:rPr>
        <w:t xml:space="preserve"> </w:t>
      </w:r>
    </w:p>
    <w:p w14:paraId="2D16D088" w14:textId="77777777" w:rsidR="003260EF" w:rsidRPr="00707CE4" w:rsidRDefault="003260EF" w:rsidP="003260EF">
      <w:pPr>
        <w:jc w:val="both"/>
        <w:rPr>
          <w:rFonts w:ascii="Century Gothic" w:hAnsi="Century Gothic"/>
          <w:b/>
          <w:sz w:val="20"/>
          <w:szCs w:val="20"/>
        </w:rPr>
      </w:pPr>
      <w:r w:rsidRPr="00707CE4">
        <w:rPr>
          <w:rFonts w:ascii="Century Gothic" w:hAnsi="Century Gothic"/>
          <w:b/>
          <w:sz w:val="20"/>
          <w:szCs w:val="20"/>
        </w:rPr>
        <w:t>Dodatkowe informacje:</w:t>
      </w:r>
    </w:p>
    <w:p w14:paraId="3010AF35" w14:textId="102421C1" w:rsidR="001E7B4E" w:rsidRPr="00707CE4" w:rsidRDefault="001E7B4E" w:rsidP="001E7B4E">
      <w:pPr>
        <w:jc w:val="both"/>
        <w:rPr>
          <w:rFonts w:ascii="Century Gothic" w:hAnsi="Century Gothic"/>
          <w:sz w:val="20"/>
          <w:szCs w:val="20"/>
        </w:rPr>
      </w:pPr>
      <w:r w:rsidRPr="00707CE4">
        <w:rPr>
          <w:rFonts w:ascii="Century Gothic" w:hAnsi="Century Gothic"/>
          <w:sz w:val="20"/>
          <w:szCs w:val="20"/>
        </w:rPr>
        <w:t>- Wykonawca dostarczony towar w miejscu wskazanym przez Zamawiającego,</w:t>
      </w:r>
    </w:p>
    <w:p w14:paraId="146A3F7F" w14:textId="4948AF79" w:rsidR="003260EF" w:rsidRPr="00707CE4" w:rsidRDefault="00707CE4" w:rsidP="003260EF">
      <w:pPr>
        <w:jc w:val="both"/>
        <w:rPr>
          <w:rFonts w:ascii="Century Gothic" w:hAnsi="Century Gothic"/>
          <w:sz w:val="20"/>
          <w:szCs w:val="20"/>
        </w:rPr>
      </w:pPr>
      <w:r w:rsidRPr="00707CE4">
        <w:rPr>
          <w:rFonts w:ascii="Century Gothic" w:hAnsi="Century Gothic"/>
          <w:sz w:val="20"/>
          <w:szCs w:val="20"/>
        </w:rPr>
        <w:t>- posiłki będą dostarczane własnym transportem Wykonawcy w specjalistycznych pojemnikach gwarantujących utrzymanie odpowiedniej temperatury oraz jakości przewożonych potraw,</w:t>
      </w:r>
    </w:p>
    <w:p w14:paraId="1110B6FD" w14:textId="68F0E486" w:rsidR="00707CE4" w:rsidRPr="00707CE4" w:rsidRDefault="00707CE4" w:rsidP="003260EF">
      <w:pPr>
        <w:jc w:val="both"/>
        <w:rPr>
          <w:rFonts w:ascii="Century Gothic" w:hAnsi="Century Gothic"/>
          <w:sz w:val="20"/>
          <w:szCs w:val="20"/>
        </w:rPr>
      </w:pPr>
      <w:r w:rsidRPr="00707CE4">
        <w:rPr>
          <w:rFonts w:ascii="Century Gothic" w:hAnsi="Century Gothic"/>
          <w:sz w:val="20"/>
          <w:szCs w:val="20"/>
        </w:rPr>
        <w:t>- posiłki będą dostarczane z zachowaniem cyklu:</w:t>
      </w:r>
    </w:p>
    <w:p w14:paraId="7C7BDC5E" w14:textId="7C5DC157" w:rsidR="00707CE4" w:rsidRPr="00707CE4" w:rsidRDefault="006011BD" w:rsidP="003260EF">
      <w:pPr>
        <w:jc w:val="both"/>
        <w:rPr>
          <w:rFonts w:ascii="Century Gothic" w:hAnsi="Century Gothic"/>
          <w:sz w:val="20"/>
          <w:szCs w:val="20"/>
        </w:rPr>
      </w:pPr>
      <w:r>
        <w:rPr>
          <w:rFonts w:ascii="Century Gothic" w:hAnsi="Century Gothic"/>
          <w:sz w:val="20"/>
          <w:szCs w:val="20"/>
        </w:rPr>
        <w:t>a) ok godz. 8:0</w:t>
      </w:r>
      <w:r w:rsidR="00707CE4" w:rsidRPr="00707CE4">
        <w:rPr>
          <w:rFonts w:ascii="Century Gothic" w:hAnsi="Century Gothic"/>
          <w:sz w:val="20"/>
          <w:szCs w:val="20"/>
        </w:rPr>
        <w:t>0 - dostawa pierwszego i drugiego śniadania oraz odbiór naczyń z poprzedniego dnia,</w:t>
      </w:r>
    </w:p>
    <w:p w14:paraId="76C02471" w14:textId="340B9DEA" w:rsidR="00707CE4" w:rsidRDefault="006011BD" w:rsidP="003260EF">
      <w:pPr>
        <w:jc w:val="both"/>
        <w:rPr>
          <w:rFonts w:ascii="Century Gothic" w:hAnsi="Century Gothic"/>
          <w:sz w:val="20"/>
          <w:szCs w:val="20"/>
        </w:rPr>
      </w:pPr>
      <w:r>
        <w:rPr>
          <w:rFonts w:ascii="Century Gothic" w:hAnsi="Century Gothic"/>
          <w:sz w:val="20"/>
          <w:szCs w:val="20"/>
        </w:rPr>
        <w:t>b) ok godz. 12</w:t>
      </w:r>
      <w:r w:rsidR="00707CE4" w:rsidRPr="00707CE4">
        <w:rPr>
          <w:rFonts w:ascii="Century Gothic" w:hAnsi="Century Gothic"/>
          <w:sz w:val="20"/>
          <w:szCs w:val="20"/>
        </w:rPr>
        <w:t>:</w:t>
      </w:r>
      <w:r>
        <w:rPr>
          <w:rFonts w:ascii="Century Gothic" w:hAnsi="Century Gothic"/>
          <w:sz w:val="20"/>
          <w:szCs w:val="20"/>
        </w:rPr>
        <w:t>0</w:t>
      </w:r>
      <w:r w:rsidR="00707CE4" w:rsidRPr="00707CE4">
        <w:rPr>
          <w:rFonts w:ascii="Century Gothic" w:hAnsi="Century Gothic"/>
          <w:sz w:val="20"/>
          <w:szCs w:val="20"/>
        </w:rPr>
        <w:t>0 – dostawa obiadu i podwieczorka oraz odbiór naczyń ze śniadania.</w:t>
      </w:r>
    </w:p>
    <w:p w14:paraId="2B0C30E0" w14:textId="048C90A5" w:rsidR="0052792D" w:rsidRPr="00707CE4" w:rsidRDefault="0052792D" w:rsidP="003260EF">
      <w:pPr>
        <w:jc w:val="both"/>
        <w:rPr>
          <w:rFonts w:ascii="Century Gothic" w:hAnsi="Century Gothic"/>
          <w:sz w:val="20"/>
          <w:szCs w:val="20"/>
        </w:rPr>
      </w:pPr>
      <w:r>
        <w:rPr>
          <w:rFonts w:ascii="Century Gothic" w:hAnsi="Century Gothic"/>
          <w:sz w:val="20"/>
          <w:szCs w:val="20"/>
        </w:rPr>
        <w:t>- wybrany Wykonawca na świadczenie usług cateringowych dla 2 żłobków winien posiadać siedzibę wykonania usługi w odległości nie dalszej niż 35 km.</w:t>
      </w:r>
    </w:p>
    <w:p w14:paraId="632B104E" w14:textId="77777777" w:rsidR="00707CE4" w:rsidRPr="00707CE4" w:rsidRDefault="00707CE4" w:rsidP="003260EF">
      <w:pPr>
        <w:jc w:val="both"/>
        <w:rPr>
          <w:rFonts w:ascii="Century Gothic" w:hAnsi="Century Gothic"/>
          <w:sz w:val="20"/>
          <w:szCs w:val="20"/>
        </w:rPr>
      </w:pPr>
    </w:p>
    <w:p w14:paraId="4B129A44" w14:textId="77777777" w:rsidR="003260EF" w:rsidRPr="0002376B" w:rsidRDefault="003260EF" w:rsidP="003260EF">
      <w:pPr>
        <w:widowControl w:val="0"/>
        <w:suppressAutoHyphens/>
        <w:spacing w:after="283"/>
        <w:jc w:val="both"/>
        <w:rPr>
          <w:rFonts w:ascii="Century Gothic" w:eastAsia="Andale Sans UI" w:hAnsi="Century Gothic"/>
          <w:kern w:val="2"/>
          <w:sz w:val="20"/>
        </w:rPr>
      </w:pPr>
      <w:r w:rsidRPr="00707CE4">
        <w:rPr>
          <w:rFonts w:ascii="Century Gothic" w:eastAsia="Andale Sans UI" w:hAnsi="Century Gothic"/>
          <w:b/>
          <w:kern w:val="2"/>
          <w:sz w:val="20"/>
        </w:rPr>
        <w:t>IV.1.4) Czy przewiduje się udzielenie zamówień uzupełniających i dodatkowych:</w:t>
      </w:r>
      <w:r w:rsidRPr="00707CE4">
        <w:rPr>
          <w:rFonts w:ascii="Century Gothic" w:eastAsia="Andale Sans UI" w:hAnsi="Century Gothic"/>
          <w:kern w:val="2"/>
          <w:sz w:val="20"/>
        </w:rPr>
        <w:t xml:space="preserve"> tak. Zamawiający przewiduje udzielenie zamówień uzupełniających i dodatkowych zgodnie </w:t>
      </w:r>
      <w:r w:rsidRPr="00707CE4">
        <w:rPr>
          <w:rFonts w:ascii="Century Gothic" w:eastAsia="Andale Sans UI" w:hAnsi="Century Gothic"/>
          <w:kern w:val="2"/>
          <w:sz w:val="20"/>
        </w:rPr>
        <w:br/>
        <w:t xml:space="preserve">z celem zamówienia oraz przeznaczeniem </w:t>
      </w:r>
      <w:r w:rsidRPr="0002376B">
        <w:rPr>
          <w:rFonts w:ascii="Century Gothic" w:eastAsia="Andale Sans UI" w:hAnsi="Century Gothic"/>
          <w:kern w:val="2"/>
          <w:sz w:val="20"/>
        </w:rPr>
        <w:t>przedmiotu zamówienia w przypadku zwiększenia zapotrzebowania do 30% wartości zamówienia. Tj. dopuszcza się:</w:t>
      </w:r>
    </w:p>
    <w:p w14:paraId="23B50636" w14:textId="3CF29E08" w:rsidR="003260EF" w:rsidRPr="0002376B" w:rsidRDefault="003260EF" w:rsidP="0002376B">
      <w:pPr>
        <w:widowControl w:val="0"/>
        <w:suppressAutoHyphens/>
        <w:jc w:val="both"/>
        <w:rPr>
          <w:rFonts w:ascii="Century Gothic" w:eastAsia="Andale Sans UI" w:hAnsi="Century Gothic"/>
          <w:kern w:val="2"/>
          <w:sz w:val="20"/>
        </w:rPr>
      </w:pPr>
      <w:r w:rsidRPr="0002376B">
        <w:rPr>
          <w:rFonts w:ascii="Century Gothic" w:eastAsia="Andale Sans UI" w:hAnsi="Century Gothic"/>
          <w:kern w:val="2"/>
          <w:sz w:val="20"/>
        </w:rPr>
        <w:t xml:space="preserve">a) realizację większej </w:t>
      </w:r>
      <w:r w:rsidR="000B675B" w:rsidRPr="0002376B">
        <w:rPr>
          <w:rFonts w:ascii="Century Gothic" w:eastAsia="Andale Sans UI" w:hAnsi="Century Gothic"/>
          <w:kern w:val="2"/>
          <w:sz w:val="20"/>
        </w:rPr>
        <w:t xml:space="preserve">lub mniejszej </w:t>
      </w:r>
      <w:r w:rsidRPr="0002376B">
        <w:rPr>
          <w:rFonts w:ascii="Century Gothic" w:eastAsia="Andale Sans UI" w:hAnsi="Century Gothic"/>
          <w:kern w:val="2"/>
          <w:sz w:val="20"/>
        </w:rPr>
        <w:t xml:space="preserve">ilości </w:t>
      </w:r>
      <w:r w:rsidR="000B675B" w:rsidRPr="0002376B">
        <w:rPr>
          <w:rFonts w:ascii="Century Gothic" w:eastAsia="Andale Sans UI" w:hAnsi="Century Gothic"/>
          <w:kern w:val="2"/>
          <w:sz w:val="20"/>
        </w:rPr>
        <w:t>dostarczonego przedmiotu zamówienia,</w:t>
      </w:r>
    </w:p>
    <w:p w14:paraId="72BC017B" w14:textId="7E42E5C6" w:rsidR="003260EF" w:rsidRPr="00F15182" w:rsidRDefault="003260EF" w:rsidP="0002376B">
      <w:pPr>
        <w:widowControl w:val="0"/>
        <w:suppressAutoHyphens/>
        <w:jc w:val="both"/>
        <w:rPr>
          <w:rFonts w:ascii="Century Gothic" w:eastAsia="Andale Sans UI" w:hAnsi="Century Gothic"/>
          <w:kern w:val="2"/>
          <w:sz w:val="20"/>
        </w:rPr>
      </w:pPr>
      <w:r w:rsidRPr="0002376B">
        <w:rPr>
          <w:rFonts w:ascii="Century Gothic" w:eastAsia="Andale Sans UI" w:hAnsi="Century Gothic"/>
          <w:kern w:val="2"/>
          <w:sz w:val="20"/>
        </w:rPr>
        <w:t xml:space="preserve">b) </w:t>
      </w:r>
      <w:r w:rsidR="000B675B" w:rsidRPr="0002376B">
        <w:rPr>
          <w:rFonts w:ascii="Century Gothic" w:eastAsia="Andale Sans UI" w:hAnsi="Century Gothic"/>
          <w:kern w:val="2"/>
          <w:sz w:val="20"/>
        </w:rPr>
        <w:t>zwiększenie lub zmniejszenie przedmiotu zamówienia.</w:t>
      </w:r>
    </w:p>
    <w:p w14:paraId="3191D0E8" w14:textId="77777777" w:rsidR="003260EF" w:rsidRPr="00F15182" w:rsidRDefault="003260EF" w:rsidP="003260EF">
      <w:pPr>
        <w:widowControl w:val="0"/>
        <w:suppressAutoHyphens/>
        <w:jc w:val="both"/>
        <w:rPr>
          <w:rFonts w:ascii="Century Gothic" w:eastAsia="Andale Sans UI" w:hAnsi="Century Gothic"/>
          <w:kern w:val="2"/>
          <w:sz w:val="20"/>
        </w:rPr>
      </w:pPr>
    </w:p>
    <w:p w14:paraId="42082C9F" w14:textId="59C75F2A" w:rsidR="003260EF" w:rsidRPr="00F15182" w:rsidRDefault="003260EF" w:rsidP="003260EF">
      <w:pPr>
        <w:widowControl w:val="0"/>
        <w:suppressAutoHyphens/>
        <w:jc w:val="both"/>
        <w:rPr>
          <w:rFonts w:ascii="Century Gothic" w:hAnsi="Century Gothic"/>
          <w:sz w:val="20"/>
          <w:szCs w:val="20"/>
        </w:rPr>
      </w:pPr>
      <w:r w:rsidRPr="00F15182">
        <w:rPr>
          <w:rFonts w:ascii="Century Gothic" w:hAnsi="Century Gothic"/>
          <w:b/>
          <w:sz w:val="20"/>
          <w:szCs w:val="20"/>
        </w:rPr>
        <w:t>IV.1.5) Wspólny Słownik Zamówień (CPV):</w:t>
      </w:r>
      <w:r w:rsidRPr="00F15182">
        <w:rPr>
          <w:rFonts w:ascii="Century Gothic" w:hAnsi="Century Gothic"/>
          <w:sz w:val="20"/>
          <w:szCs w:val="20"/>
        </w:rPr>
        <w:t xml:space="preserve"> CPV: </w:t>
      </w:r>
      <w:r w:rsidR="00F71F7A" w:rsidRPr="00F15182">
        <w:rPr>
          <w:rFonts w:ascii="Century Gothic" w:hAnsi="Century Gothic"/>
          <w:sz w:val="20"/>
          <w:szCs w:val="20"/>
        </w:rPr>
        <w:t>55321000-6</w:t>
      </w:r>
      <w:r w:rsidR="00F15182" w:rsidRPr="00F15182">
        <w:rPr>
          <w:rFonts w:ascii="Century Gothic" w:hAnsi="Century Gothic"/>
          <w:sz w:val="20"/>
          <w:szCs w:val="20"/>
        </w:rPr>
        <w:t>, 55520000-1</w:t>
      </w:r>
    </w:p>
    <w:p w14:paraId="4EA4AF85" w14:textId="02B46041" w:rsidR="003260EF" w:rsidRPr="00F15182" w:rsidRDefault="003260EF" w:rsidP="003260EF">
      <w:pPr>
        <w:widowControl w:val="0"/>
        <w:suppressAutoHyphens/>
        <w:jc w:val="both"/>
        <w:rPr>
          <w:rFonts w:ascii="Century Gothic" w:hAnsi="Century Gothic"/>
          <w:sz w:val="20"/>
          <w:szCs w:val="20"/>
        </w:rPr>
      </w:pPr>
      <w:r w:rsidRPr="00F15182">
        <w:rPr>
          <w:rFonts w:ascii="Century Gothic" w:hAnsi="Century Gothic"/>
          <w:b/>
          <w:sz w:val="20"/>
          <w:szCs w:val="20"/>
        </w:rPr>
        <w:t>Nazwa kodu CPV:</w:t>
      </w:r>
      <w:r w:rsidRPr="00F15182">
        <w:rPr>
          <w:rFonts w:ascii="Century Gothic" w:hAnsi="Century Gothic"/>
          <w:sz w:val="20"/>
          <w:szCs w:val="20"/>
        </w:rPr>
        <w:t xml:space="preserve"> </w:t>
      </w:r>
      <w:r w:rsidR="00F15182" w:rsidRPr="00F15182">
        <w:rPr>
          <w:rFonts w:ascii="Century Gothic" w:hAnsi="Century Gothic"/>
          <w:sz w:val="20"/>
          <w:szCs w:val="20"/>
        </w:rPr>
        <w:t>usługi przygotowania posiłków, usługi dostarczania posiłków.</w:t>
      </w:r>
    </w:p>
    <w:p w14:paraId="1EEE6067" w14:textId="77777777" w:rsidR="003260EF" w:rsidRPr="00F15182" w:rsidRDefault="003260EF" w:rsidP="003260EF">
      <w:pPr>
        <w:rPr>
          <w:rFonts w:ascii="Century Gothic" w:hAnsi="Century Gothic"/>
          <w:sz w:val="20"/>
          <w:szCs w:val="20"/>
        </w:rPr>
      </w:pPr>
    </w:p>
    <w:p w14:paraId="5C26C70A" w14:textId="68D43A4C" w:rsidR="00F15182" w:rsidRPr="00F15182" w:rsidRDefault="003260EF" w:rsidP="003260EF">
      <w:pPr>
        <w:widowControl w:val="0"/>
        <w:suppressAutoHyphens/>
        <w:rPr>
          <w:rFonts w:ascii="Century Gothic" w:eastAsia="Andale Sans UI" w:hAnsi="Century Gothic"/>
          <w:kern w:val="2"/>
          <w:sz w:val="20"/>
        </w:rPr>
      </w:pPr>
      <w:r w:rsidRPr="00F15182">
        <w:rPr>
          <w:rFonts w:ascii="Century Gothic" w:eastAsia="Andale Sans UI" w:hAnsi="Century Gothic"/>
          <w:b/>
          <w:kern w:val="2"/>
          <w:sz w:val="20"/>
        </w:rPr>
        <w:t>IV.1.6) Czy dopuszcza się złożenie oferty częściowej:</w:t>
      </w:r>
      <w:r w:rsidR="00F15182" w:rsidRPr="00F15182">
        <w:rPr>
          <w:rFonts w:ascii="Century Gothic" w:eastAsia="Andale Sans UI" w:hAnsi="Century Gothic"/>
          <w:kern w:val="2"/>
          <w:sz w:val="20"/>
        </w:rPr>
        <w:t xml:space="preserve"> tak</w:t>
      </w:r>
    </w:p>
    <w:p w14:paraId="09B1108A" w14:textId="719D07AE" w:rsidR="00F15182" w:rsidRPr="0052792D" w:rsidRDefault="00F15182" w:rsidP="003260EF">
      <w:pPr>
        <w:widowControl w:val="0"/>
        <w:suppressAutoHyphens/>
        <w:rPr>
          <w:rFonts w:ascii="Century Gothic" w:eastAsia="Andale Sans UI" w:hAnsi="Century Gothic"/>
          <w:kern w:val="2"/>
          <w:sz w:val="20"/>
        </w:rPr>
      </w:pPr>
      <w:r w:rsidRPr="00F15182">
        <w:rPr>
          <w:rFonts w:ascii="Century Gothic" w:eastAsia="Andale Sans UI" w:hAnsi="Century Gothic"/>
          <w:kern w:val="2"/>
          <w:sz w:val="20"/>
        </w:rPr>
        <w:t xml:space="preserve">Zamawiający dopuszcza złożenie oferty na świadczenie usług cateringowych dla jednego ze żłobków. Ze względu na odległość między żłobkami dostarczenie ciepłych posiłków przez jednego wykonawcę może być utrudnione, </w:t>
      </w:r>
      <w:r w:rsidRPr="0052792D">
        <w:rPr>
          <w:rFonts w:ascii="Century Gothic" w:eastAsia="Andale Sans UI" w:hAnsi="Century Gothic"/>
          <w:kern w:val="2"/>
          <w:sz w:val="20"/>
        </w:rPr>
        <w:t>dlatego dopuszcza się złożenie oferty tylko na jeden ze żłobków.</w:t>
      </w:r>
    </w:p>
    <w:p w14:paraId="55798945" w14:textId="77777777" w:rsidR="00F15182" w:rsidRPr="0052792D" w:rsidRDefault="00F15182" w:rsidP="003260EF">
      <w:pPr>
        <w:widowControl w:val="0"/>
        <w:suppressAutoHyphens/>
        <w:rPr>
          <w:rFonts w:ascii="Century Gothic" w:eastAsia="Andale Sans UI" w:hAnsi="Century Gothic"/>
          <w:kern w:val="2"/>
          <w:sz w:val="20"/>
        </w:rPr>
      </w:pPr>
    </w:p>
    <w:p w14:paraId="0A5F9BA1" w14:textId="56AEC464" w:rsidR="003260EF" w:rsidRPr="0052792D" w:rsidRDefault="003260EF" w:rsidP="003260EF">
      <w:pPr>
        <w:widowControl w:val="0"/>
        <w:suppressAutoHyphens/>
        <w:rPr>
          <w:rFonts w:ascii="Century Gothic" w:eastAsia="Andale Sans UI" w:hAnsi="Century Gothic"/>
          <w:kern w:val="2"/>
          <w:sz w:val="20"/>
        </w:rPr>
      </w:pPr>
      <w:r w:rsidRPr="0052792D">
        <w:rPr>
          <w:rFonts w:ascii="Century Gothic" w:eastAsia="Andale Sans UI" w:hAnsi="Century Gothic"/>
          <w:b/>
          <w:kern w:val="2"/>
          <w:sz w:val="20"/>
        </w:rPr>
        <w:t>IV.1.7) Czy dopuszcza się złożenie oferty wariantowej:</w:t>
      </w:r>
      <w:r w:rsidRPr="0052792D">
        <w:rPr>
          <w:rFonts w:ascii="Century Gothic" w:eastAsia="Andale Sans UI" w:hAnsi="Century Gothic"/>
          <w:kern w:val="2"/>
          <w:sz w:val="20"/>
        </w:rPr>
        <w:t xml:space="preserve"> nie</w:t>
      </w:r>
    </w:p>
    <w:p w14:paraId="10E23194" w14:textId="2A7D7C09" w:rsidR="003260EF" w:rsidRPr="0052792D" w:rsidRDefault="003260EF" w:rsidP="003260EF">
      <w:pPr>
        <w:widowControl w:val="0"/>
        <w:suppressAutoHyphens/>
        <w:rPr>
          <w:rFonts w:ascii="Century Gothic" w:eastAsia="Andale Sans UI" w:hAnsi="Century Gothic"/>
          <w:kern w:val="2"/>
          <w:sz w:val="20"/>
        </w:rPr>
      </w:pPr>
      <w:r w:rsidRPr="0052792D">
        <w:rPr>
          <w:rFonts w:ascii="Century Gothic" w:eastAsia="Andale Sans UI" w:hAnsi="Century Gothic"/>
          <w:b/>
          <w:kern w:val="2"/>
          <w:sz w:val="20"/>
        </w:rPr>
        <w:t>IV.2) CZAS TRWANIA ZAMÓWIENIA LUB TERMIN WYKONANIA:</w:t>
      </w:r>
      <w:r w:rsidRPr="0052792D">
        <w:rPr>
          <w:rFonts w:ascii="Century Gothic" w:eastAsia="Andale Sans UI" w:hAnsi="Century Gothic"/>
          <w:kern w:val="2"/>
          <w:sz w:val="20"/>
        </w:rPr>
        <w:t xml:space="preserve"> </w:t>
      </w:r>
      <w:r w:rsidR="0052792D" w:rsidRPr="0052792D">
        <w:rPr>
          <w:rFonts w:ascii="Century Gothic" w:eastAsia="Andale Sans UI" w:hAnsi="Century Gothic"/>
          <w:kern w:val="2"/>
          <w:sz w:val="20"/>
        </w:rPr>
        <w:t>od 02.01.2020</w:t>
      </w:r>
      <w:r w:rsidR="00B133A4" w:rsidRPr="0052792D">
        <w:rPr>
          <w:rFonts w:ascii="Century Gothic" w:eastAsia="Andale Sans UI" w:hAnsi="Century Gothic"/>
          <w:kern w:val="2"/>
          <w:sz w:val="20"/>
        </w:rPr>
        <w:t xml:space="preserve"> </w:t>
      </w:r>
      <w:r w:rsidR="008A63E1" w:rsidRPr="0052792D">
        <w:rPr>
          <w:rFonts w:ascii="Century Gothic" w:eastAsia="Andale Sans UI" w:hAnsi="Century Gothic"/>
          <w:kern w:val="2"/>
          <w:sz w:val="20"/>
        </w:rPr>
        <w:t xml:space="preserve">do </w:t>
      </w:r>
      <w:r w:rsidR="00B133A4" w:rsidRPr="0052792D">
        <w:rPr>
          <w:rFonts w:ascii="Century Gothic" w:eastAsia="Andale Sans UI" w:hAnsi="Century Gothic"/>
          <w:kern w:val="2"/>
          <w:sz w:val="20"/>
        </w:rPr>
        <w:t>31.12.2021</w:t>
      </w:r>
      <w:r w:rsidR="008A63E1" w:rsidRPr="0052792D">
        <w:rPr>
          <w:rFonts w:ascii="Century Gothic" w:eastAsia="Andale Sans UI" w:hAnsi="Century Gothic"/>
          <w:kern w:val="2"/>
          <w:sz w:val="20"/>
        </w:rPr>
        <w:t>;</w:t>
      </w:r>
    </w:p>
    <w:p w14:paraId="5094B62F" w14:textId="77777777" w:rsidR="003260EF" w:rsidRPr="00AD3A00" w:rsidRDefault="003260EF" w:rsidP="003260EF">
      <w:pPr>
        <w:autoSpaceDE w:val="0"/>
        <w:autoSpaceDN w:val="0"/>
        <w:adjustRightInd w:val="0"/>
        <w:rPr>
          <w:rFonts w:ascii="Century Gothic" w:hAnsi="Century Gothic"/>
          <w:b/>
          <w:sz w:val="20"/>
          <w:szCs w:val="20"/>
        </w:rPr>
      </w:pPr>
      <w:r w:rsidRPr="0052792D">
        <w:rPr>
          <w:rFonts w:ascii="Century Gothic" w:hAnsi="Century Gothic"/>
          <w:b/>
          <w:sz w:val="20"/>
          <w:szCs w:val="20"/>
        </w:rPr>
        <w:t xml:space="preserve">V. INFORMACJE O CHARAKTERZE PRAWNYM, EKONOMICZNYM, FINANSOWYM </w:t>
      </w:r>
      <w:r w:rsidRPr="0052792D">
        <w:rPr>
          <w:rFonts w:ascii="Century Gothic" w:hAnsi="Century Gothic"/>
          <w:b/>
          <w:sz w:val="20"/>
          <w:szCs w:val="20"/>
        </w:rPr>
        <w:br/>
        <w:t>I TECHNICZNYM</w:t>
      </w:r>
    </w:p>
    <w:p w14:paraId="741E047C" w14:textId="77777777" w:rsidR="003260EF" w:rsidRPr="00AD3A00" w:rsidRDefault="003260EF" w:rsidP="003260EF">
      <w:pPr>
        <w:widowControl w:val="0"/>
        <w:suppressAutoHyphens/>
        <w:rPr>
          <w:rFonts w:ascii="Century Gothic" w:eastAsia="Andale Sans UI" w:hAnsi="Century Gothic"/>
          <w:b/>
          <w:kern w:val="2"/>
          <w:sz w:val="20"/>
        </w:rPr>
      </w:pPr>
      <w:r w:rsidRPr="00AD3A00">
        <w:rPr>
          <w:rFonts w:ascii="Century Gothic" w:eastAsia="Andale Sans UI" w:hAnsi="Century Gothic"/>
          <w:b/>
          <w:kern w:val="2"/>
          <w:sz w:val="20"/>
        </w:rPr>
        <w:t>V.1) ZALICZKI</w:t>
      </w:r>
    </w:p>
    <w:p w14:paraId="3E9EF9F7" w14:textId="77777777" w:rsidR="003260EF" w:rsidRPr="00AD3A00" w:rsidRDefault="003260EF" w:rsidP="00B133A4">
      <w:pPr>
        <w:tabs>
          <w:tab w:val="left" w:pos="0"/>
        </w:tabs>
        <w:suppressAutoHyphens/>
        <w:ind w:left="707"/>
        <w:rPr>
          <w:rFonts w:ascii="Century Gothic" w:eastAsia="Andale Sans UI" w:hAnsi="Century Gothic"/>
          <w:kern w:val="2"/>
          <w:sz w:val="20"/>
        </w:rPr>
      </w:pPr>
      <w:r w:rsidRPr="00AD3A00">
        <w:rPr>
          <w:rFonts w:ascii="Century Gothic" w:eastAsia="Andale Sans UI" w:hAnsi="Century Gothic"/>
          <w:b/>
          <w:kern w:val="2"/>
          <w:sz w:val="20"/>
        </w:rPr>
        <w:t>Czy przewiduje się udzielenie zaliczek na poczet wykonania zamówienia:</w:t>
      </w:r>
      <w:r w:rsidRPr="00AD3A00">
        <w:rPr>
          <w:rFonts w:ascii="Century Gothic" w:eastAsia="Andale Sans UI" w:hAnsi="Century Gothic"/>
          <w:kern w:val="2"/>
          <w:sz w:val="20"/>
        </w:rPr>
        <w:t xml:space="preserve"> nie</w:t>
      </w:r>
    </w:p>
    <w:p w14:paraId="73E84860" w14:textId="77777777" w:rsidR="003260EF" w:rsidRPr="00AD3A00" w:rsidRDefault="003260EF" w:rsidP="003260EF">
      <w:pPr>
        <w:widowControl w:val="0"/>
        <w:suppressAutoHyphens/>
        <w:rPr>
          <w:rFonts w:ascii="Century Gothic" w:eastAsia="Andale Sans UI" w:hAnsi="Century Gothic"/>
          <w:b/>
          <w:kern w:val="2"/>
          <w:sz w:val="20"/>
        </w:rPr>
      </w:pPr>
    </w:p>
    <w:p w14:paraId="312D8E4D" w14:textId="77777777" w:rsidR="003260EF" w:rsidRPr="00AD3A00" w:rsidRDefault="003260EF" w:rsidP="003260EF">
      <w:pPr>
        <w:widowControl w:val="0"/>
        <w:suppressAutoHyphens/>
        <w:rPr>
          <w:rFonts w:ascii="Century Gothic" w:eastAsia="Andale Sans UI" w:hAnsi="Century Gothic"/>
          <w:b/>
          <w:kern w:val="2"/>
          <w:sz w:val="20"/>
        </w:rPr>
      </w:pPr>
      <w:r w:rsidRPr="00AD3A00">
        <w:rPr>
          <w:rFonts w:ascii="Century Gothic" w:eastAsia="Andale Sans UI" w:hAnsi="Century Gothic"/>
          <w:b/>
          <w:kern w:val="2"/>
          <w:sz w:val="20"/>
        </w:rPr>
        <w:t>V.2) WARUNKI UDZIAŁU W POSTĘPOWANIU ORAZ OPIS SPOSOBU DOKONYWANIA OCENY SPEŁNIANIA TYCH WARUNKÓW</w:t>
      </w:r>
    </w:p>
    <w:p w14:paraId="3BB8EA87" w14:textId="77777777" w:rsidR="003260EF" w:rsidRPr="00AD3A00" w:rsidRDefault="003260EF" w:rsidP="008255C8">
      <w:pPr>
        <w:tabs>
          <w:tab w:val="left" w:pos="0"/>
        </w:tabs>
        <w:suppressAutoHyphens/>
        <w:rPr>
          <w:rFonts w:ascii="Century Gothic" w:eastAsia="Andale Sans UI" w:hAnsi="Century Gothic"/>
          <w:b/>
          <w:kern w:val="2"/>
          <w:sz w:val="20"/>
        </w:rPr>
      </w:pPr>
      <w:r w:rsidRPr="00AD3A00">
        <w:rPr>
          <w:rFonts w:ascii="Century Gothic" w:eastAsia="Andale Sans UI" w:hAnsi="Century Gothic"/>
          <w:b/>
          <w:kern w:val="2"/>
          <w:sz w:val="20"/>
        </w:rPr>
        <w:t>V. 2.1) Uprawnienia do wykonywania określonej działalności lub czynności, jeżeli przepisy prawa nakładają obowiązek ich posiadania</w:t>
      </w:r>
    </w:p>
    <w:p w14:paraId="400A0C9E" w14:textId="77777777" w:rsidR="003260EF" w:rsidRPr="00B0008A" w:rsidRDefault="003260EF" w:rsidP="008255C8">
      <w:pPr>
        <w:widowControl w:val="0"/>
        <w:suppressAutoHyphens/>
        <w:rPr>
          <w:rFonts w:ascii="Century Gothic" w:eastAsia="Andale Sans UI" w:hAnsi="Century Gothic"/>
          <w:b/>
          <w:kern w:val="2"/>
          <w:sz w:val="20"/>
        </w:rPr>
      </w:pPr>
      <w:r w:rsidRPr="00AD3A00">
        <w:rPr>
          <w:rFonts w:ascii="Century Gothic" w:eastAsia="Andale Sans UI" w:hAnsi="Century Gothic"/>
          <w:b/>
          <w:kern w:val="2"/>
          <w:sz w:val="20"/>
        </w:rPr>
        <w:t xml:space="preserve">Opis sposobu </w:t>
      </w:r>
      <w:r w:rsidRPr="00B0008A">
        <w:rPr>
          <w:rFonts w:ascii="Century Gothic" w:eastAsia="Andale Sans UI" w:hAnsi="Century Gothic"/>
          <w:b/>
          <w:kern w:val="2"/>
          <w:sz w:val="20"/>
        </w:rPr>
        <w:t>dokonywania oceny spełniania tego warunku</w:t>
      </w:r>
    </w:p>
    <w:p w14:paraId="603C4D06" w14:textId="77777777" w:rsidR="00B0008A" w:rsidRPr="00B0008A" w:rsidRDefault="00B0008A" w:rsidP="00B0008A">
      <w:pPr>
        <w:shd w:val="clear" w:color="auto" w:fill="FFFFFF"/>
        <w:spacing w:line="268" w:lineRule="auto"/>
        <w:contextualSpacing/>
        <w:jc w:val="both"/>
        <w:textAlignment w:val="baseline"/>
        <w:rPr>
          <w:rFonts w:ascii="Century Gothic" w:hAnsi="Century Gothic"/>
          <w:sz w:val="20"/>
          <w:szCs w:val="20"/>
        </w:rPr>
      </w:pPr>
      <w:r w:rsidRPr="00B0008A">
        <w:rPr>
          <w:rFonts w:ascii="Century Gothic" w:hAnsi="Century Gothic"/>
          <w:sz w:val="20"/>
          <w:szCs w:val="20"/>
        </w:rPr>
        <w:t>Posiadanie uprawnień do wykonywania określonej działalności lub czynności w zakresie odpowiadającym przedmiotowi zamówienia.</w:t>
      </w:r>
    </w:p>
    <w:p w14:paraId="0463B92C" w14:textId="77777777" w:rsidR="00B0008A" w:rsidRPr="00B0008A" w:rsidRDefault="00B0008A" w:rsidP="00B0008A">
      <w:pPr>
        <w:shd w:val="clear" w:color="auto" w:fill="FFFFFF"/>
        <w:spacing w:line="268" w:lineRule="auto"/>
        <w:contextualSpacing/>
        <w:jc w:val="both"/>
        <w:textAlignment w:val="baseline"/>
        <w:rPr>
          <w:rFonts w:ascii="Century Gothic" w:hAnsi="Century Gothic"/>
          <w:sz w:val="20"/>
          <w:szCs w:val="20"/>
        </w:rPr>
      </w:pPr>
      <w:r w:rsidRPr="00B0008A">
        <w:rPr>
          <w:rFonts w:ascii="Century Gothic" w:hAnsi="Century Gothic"/>
          <w:sz w:val="20"/>
          <w:szCs w:val="20"/>
        </w:rPr>
        <w:t>Wykonawca posiada zarejestrowaną działalność gastronomiczną z cateringiem.</w:t>
      </w:r>
    </w:p>
    <w:p w14:paraId="00C3863C" w14:textId="77777777" w:rsidR="00B0008A" w:rsidRPr="00B0008A" w:rsidRDefault="00B0008A" w:rsidP="00B0008A">
      <w:pPr>
        <w:shd w:val="clear" w:color="auto" w:fill="FFFFFF"/>
        <w:spacing w:line="268" w:lineRule="auto"/>
        <w:contextualSpacing/>
        <w:jc w:val="both"/>
        <w:textAlignment w:val="baseline"/>
        <w:rPr>
          <w:rFonts w:ascii="Century Gothic" w:hAnsi="Century Gothic"/>
          <w:sz w:val="20"/>
          <w:szCs w:val="20"/>
        </w:rPr>
      </w:pPr>
      <w:r w:rsidRPr="00B0008A">
        <w:rPr>
          <w:rFonts w:ascii="Century Gothic" w:hAnsi="Century Gothic"/>
          <w:sz w:val="20"/>
          <w:szCs w:val="20"/>
        </w:rPr>
        <w:t xml:space="preserve">Wykonawca dysponuje odpowiednim potencjałem osobowym i technicznym niezbędnym do wykonywania zamówienia: lokal gastronomiczny, pojazd – środek transportu do przewożenia żywności posiadający pozytywną opinię sanitarną wydaną przez Powiatową Stację </w:t>
      </w:r>
      <w:proofErr w:type="spellStart"/>
      <w:r w:rsidRPr="00B0008A">
        <w:rPr>
          <w:rFonts w:ascii="Century Gothic" w:hAnsi="Century Gothic"/>
          <w:sz w:val="20"/>
          <w:szCs w:val="20"/>
        </w:rPr>
        <w:t>Sanitarno</w:t>
      </w:r>
      <w:proofErr w:type="spellEnd"/>
      <w:r w:rsidRPr="00B0008A">
        <w:rPr>
          <w:rFonts w:ascii="Century Gothic" w:hAnsi="Century Gothic"/>
          <w:sz w:val="20"/>
          <w:szCs w:val="20"/>
        </w:rPr>
        <w:t xml:space="preserve"> – Epidemiologiczną, pojemniki/termosy, w których przewożona będzie żywność są zgodne z wymaganiami systemu HACCP.</w:t>
      </w:r>
    </w:p>
    <w:p w14:paraId="68F2A9A7" w14:textId="77777777" w:rsidR="003260EF" w:rsidRPr="00AD3A00" w:rsidRDefault="003260EF" w:rsidP="008255C8">
      <w:pPr>
        <w:tabs>
          <w:tab w:val="left" w:pos="0"/>
        </w:tabs>
        <w:suppressAutoHyphens/>
        <w:rPr>
          <w:rFonts w:ascii="Century Gothic" w:eastAsia="Andale Sans UI" w:hAnsi="Century Gothic"/>
          <w:b/>
          <w:kern w:val="2"/>
          <w:sz w:val="20"/>
        </w:rPr>
      </w:pPr>
      <w:r w:rsidRPr="00AD3A00">
        <w:rPr>
          <w:rFonts w:ascii="Century Gothic" w:eastAsia="Andale Sans UI" w:hAnsi="Century Gothic"/>
          <w:b/>
          <w:kern w:val="2"/>
          <w:sz w:val="20"/>
        </w:rPr>
        <w:t>V.2.2) Wiedza i doświadczenie</w:t>
      </w:r>
    </w:p>
    <w:p w14:paraId="40634E0D" w14:textId="77777777" w:rsidR="003260EF" w:rsidRPr="00AD3A00" w:rsidRDefault="003260EF" w:rsidP="008255C8">
      <w:pPr>
        <w:widowControl w:val="0"/>
        <w:suppressAutoHyphens/>
        <w:rPr>
          <w:rFonts w:ascii="Century Gothic" w:eastAsia="Andale Sans UI" w:hAnsi="Century Gothic"/>
          <w:b/>
          <w:kern w:val="2"/>
          <w:sz w:val="20"/>
        </w:rPr>
      </w:pPr>
      <w:r w:rsidRPr="00AD3A00">
        <w:rPr>
          <w:rFonts w:ascii="Century Gothic" w:eastAsia="Andale Sans UI" w:hAnsi="Century Gothic"/>
          <w:b/>
          <w:kern w:val="2"/>
          <w:sz w:val="20"/>
        </w:rPr>
        <w:t>Opis sposobu dokonywania oceny spełniania tego warunku</w:t>
      </w:r>
    </w:p>
    <w:p w14:paraId="5B6B0785" w14:textId="77777777" w:rsidR="00295DD7" w:rsidRDefault="00295DD7" w:rsidP="00295DD7">
      <w:pPr>
        <w:tabs>
          <w:tab w:val="left" w:pos="0"/>
        </w:tabs>
        <w:suppressAutoHyphens/>
        <w:rPr>
          <w:rFonts w:ascii="Century Gothic" w:hAnsi="Century Gothic"/>
          <w:sz w:val="20"/>
          <w:szCs w:val="20"/>
        </w:rPr>
      </w:pPr>
      <w:r w:rsidRPr="00295DD7">
        <w:rPr>
          <w:rFonts w:ascii="Century Gothic" w:hAnsi="Century Gothic"/>
          <w:sz w:val="20"/>
          <w:szCs w:val="20"/>
        </w:rPr>
        <w:t>Do postępowania zostaną dopuszczeni oferenci, którzy posiadają niezbędną wiedzę i doświadczenie do prawidłowej realizacji Zamówienia.</w:t>
      </w:r>
    </w:p>
    <w:p w14:paraId="2F70417B" w14:textId="340C5242" w:rsidR="003260EF" w:rsidRPr="00AD3A00" w:rsidRDefault="003260EF" w:rsidP="00295DD7">
      <w:pPr>
        <w:tabs>
          <w:tab w:val="left" w:pos="0"/>
        </w:tabs>
        <w:suppressAutoHyphens/>
        <w:rPr>
          <w:rFonts w:ascii="Century Gothic" w:eastAsia="Andale Sans UI" w:hAnsi="Century Gothic"/>
          <w:b/>
          <w:kern w:val="2"/>
          <w:sz w:val="20"/>
        </w:rPr>
      </w:pPr>
      <w:r w:rsidRPr="00AD3A00">
        <w:rPr>
          <w:rFonts w:ascii="Century Gothic" w:eastAsia="Andale Sans UI" w:hAnsi="Century Gothic"/>
          <w:b/>
          <w:kern w:val="2"/>
          <w:sz w:val="20"/>
        </w:rPr>
        <w:t>V.2.3) Potencjał techniczny</w:t>
      </w:r>
    </w:p>
    <w:p w14:paraId="008CDE42" w14:textId="4E5F2552" w:rsidR="003260EF" w:rsidRPr="00AD3A00" w:rsidRDefault="00295DD7" w:rsidP="00295DD7">
      <w:pPr>
        <w:widowControl w:val="0"/>
        <w:suppressAutoHyphens/>
        <w:rPr>
          <w:rFonts w:ascii="Century Gothic" w:eastAsia="Andale Sans UI" w:hAnsi="Century Gothic"/>
          <w:b/>
          <w:kern w:val="2"/>
          <w:sz w:val="20"/>
        </w:rPr>
      </w:pPr>
      <w:r>
        <w:rPr>
          <w:rFonts w:ascii="Century Gothic" w:eastAsia="Andale Sans UI" w:hAnsi="Century Gothic"/>
          <w:b/>
          <w:kern w:val="2"/>
          <w:sz w:val="20"/>
        </w:rPr>
        <w:t>O</w:t>
      </w:r>
      <w:r w:rsidR="003260EF" w:rsidRPr="00AD3A00">
        <w:rPr>
          <w:rFonts w:ascii="Century Gothic" w:eastAsia="Andale Sans UI" w:hAnsi="Century Gothic"/>
          <w:b/>
          <w:kern w:val="2"/>
          <w:sz w:val="20"/>
        </w:rPr>
        <w:t>pis sposobu dokonywania oceny spełniania tego warunku</w:t>
      </w:r>
    </w:p>
    <w:p w14:paraId="1A85B9E9" w14:textId="77777777" w:rsidR="00295DD7" w:rsidRDefault="00295DD7" w:rsidP="008255C8">
      <w:pPr>
        <w:tabs>
          <w:tab w:val="left" w:pos="0"/>
        </w:tabs>
        <w:suppressAutoHyphens/>
        <w:rPr>
          <w:rFonts w:ascii="Century Gothic" w:hAnsi="Century Gothic"/>
          <w:sz w:val="20"/>
          <w:szCs w:val="20"/>
        </w:rPr>
      </w:pPr>
      <w:r w:rsidRPr="00295DD7">
        <w:rPr>
          <w:rFonts w:ascii="Century Gothic" w:hAnsi="Century Gothic"/>
          <w:sz w:val="20"/>
          <w:szCs w:val="20"/>
        </w:rPr>
        <w:t>O realizację przedmiotu zamówienia mogą ubiegać się Wykonawcy, którzy dysponują odpowiednim potencjałem technicznym i kadrowym niezbędnym do prawidłowej realizacji Zamówienia.</w:t>
      </w:r>
    </w:p>
    <w:p w14:paraId="5E3491B1" w14:textId="1739E0E9" w:rsidR="003260EF" w:rsidRPr="00B0008A" w:rsidRDefault="003260EF" w:rsidP="008255C8">
      <w:pPr>
        <w:tabs>
          <w:tab w:val="left" w:pos="0"/>
        </w:tabs>
        <w:suppressAutoHyphens/>
        <w:rPr>
          <w:rFonts w:ascii="Century Gothic" w:eastAsia="Andale Sans UI" w:hAnsi="Century Gothic"/>
          <w:b/>
          <w:kern w:val="2"/>
          <w:sz w:val="20"/>
        </w:rPr>
      </w:pPr>
      <w:r w:rsidRPr="00B0008A">
        <w:rPr>
          <w:rFonts w:ascii="Century Gothic" w:eastAsia="Andale Sans UI" w:hAnsi="Century Gothic"/>
          <w:b/>
          <w:kern w:val="2"/>
          <w:sz w:val="20"/>
        </w:rPr>
        <w:t>V.2.4) Osoby zdolne do wykonania zamówienia</w:t>
      </w:r>
    </w:p>
    <w:p w14:paraId="21C60F04" w14:textId="77777777" w:rsidR="003260EF" w:rsidRPr="00B0008A" w:rsidRDefault="003260EF" w:rsidP="003260EF">
      <w:pPr>
        <w:widowControl w:val="0"/>
        <w:suppressAutoHyphens/>
        <w:ind w:left="707"/>
        <w:rPr>
          <w:rFonts w:ascii="Century Gothic" w:eastAsia="Andale Sans UI" w:hAnsi="Century Gothic"/>
          <w:b/>
          <w:kern w:val="2"/>
          <w:sz w:val="20"/>
          <w:szCs w:val="20"/>
        </w:rPr>
      </w:pPr>
      <w:r w:rsidRPr="00B0008A">
        <w:rPr>
          <w:rFonts w:ascii="Century Gothic" w:eastAsia="Andale Sans UI" w:hAnsi="Century Gothic"/>
          <w:b/>
          <w:kern w:val="2"/>
          <w:sz w:val="20"/>
          <w:szCs w:val="20"/>
        </w:rPr>
        <w:t>Opis sposobu dokonywania oceny spełniania tego warunku</w:t>
      </w:r>
    </w:p>
    <w:p w14:paraId="688FBBB2" w14:textId="77777777" w:rsidR="00AD3A00" w:rsidRPr="00B0008A" w:rsidRDefault="00AD3A00" w:rsidP="00AD3A00">
      <w:pPr>
        <w:ind w:firstLine="360"/>
        <w:rPr>
          <w:rFonts w:ascii="Century Gothic" w:hAnsi="Century Gothic"/>
          <w:sz w:val="20"/>
          <w:szCs w:val="20"/>
        </w:rPr>
      </w:pPr>
      <w:r w:rsidRPr="00B0008A">
        <w:rPr>
          <w:rFonts w:ascii="Century Gothic" w:hAnsi="Century Gothic"/>
          <w:sz w:val="20"/>
          <w:szCs w:val="20"/>
        </w:rPr>
        <w:t>O udzielenie zamówienia mogą ubiegać się wykonawcy, którzy spełniają warunki dotyczące:</w:t>
      </w:r>
    </w:p>
    <w:p w14:paraId="6D2088E8" w14:textId="77777777" w:rsidR="00AD3A00" w:rsidRPr="00AD3A00" w:rsidRDefault="00AD3A00" w:rsidP="00AD3A00">
      <w:pPr>
        <w:pStyle w:val="Akapitzlist"/>
        <w:numPr>
          <w:ilvl w:val="0"/>
          <w:numId w:val="37"/>
        </w:numPr>
        <w:jc w:val="both"/>
        <w:rPr>
          <w:rFonts w:ascii="Century Gothic" w:hAnsi="Century Gothic"/>
          <w:b/>
        </w:rPr>
      </w:pPr>
      <w:r w:rsidRPr="00B0008A">
        <w:rPr>
          <w:rFonts w:ascii="Century Gothic" w:hAnsi="Century Gothic"/>
        </w:rPr>
        <w:t xml:space="preserve">posiadania uprawnień do wykonywania </w:t>
      </w:r>
      <w:r w:rsidRPr="00AD3A00">
        <w:rPr>
          <w:rFonts w:ascii="Century Gothic" w:hAnsi="Century Gothic"/>
        </w:rPr>
        <w:t xml:space="preserve">określonej działalności lub czynności, jeżeli przepisy prawa nakładają obowiązek ich posiadania tj. wykonawca posiada </w:t>
      </w:r>
      <w:r w:rsidRPr="00AD3A00">
        <w:rPr>
          <w:rFonts w:ascii="Century Gothic" w:hAnsi="Century Gothic"/>
          <w:b/>
        </w:rPr>
        <w:t>aktualne zezwolenia</w:t>
      </w:r>
      <w:r w:rsidRPr="00AD3A00">
        <w:rPr>
          <w:rFonts w:ascii="Century Gothic" w:hAnsi="Century Gothic"/>
        </w:rPr>
        <w:t xml:space="preserve"> Stacji </w:t>
      </w:r>
      <w:proofErr w:type="spellStart"/>
      <w:r w:rsidRPr="00AD3A00">
        <w:rPr>
          <w:rFonts w:ascii="Century Gothic" w:hAnsi="Century Gothic"/>
        </w:rPr>
        <w:t>Sanitarno</w:t>
      </w:r>
      <w:proofErr w:type="spellEnd"/>
      <w:r w:rsidRPr="00AD3A00">
        <w:rPr>
          <w:rFonts w:ascii="Century Gothic" w:hAnsi="Century Gothic"/>
        </w:rPr>
        <w:t xml:space="preserve"> Epidemiologicznej stwierdzające spełnienie wymagań higieniczno-zdrowotnych do żywienia zbiorowego oraz możliwości prowadzenia cateringu;</w:t>
      </w:r>
    </w:p>
    <w:p w14:paraId="1431260B" w14:textId="77777777" w:rsidR="00AD3A00" w:rsidRPr="00AD3A00" w:rsidRDefault="00AD3A00" w:rsidP="00AD3A00">
      <w:pPr>
        <w:pStyle w:val="Akapitzlist"/>
        <w:numPr>
          <w:ilvl w:val="0"/>
          <w:numId w:val="37"/>
        </w:numPr>
        <w:jc w:val="both"/>
        <w:rPr>
          <w:rFonts w:ascii="Century Gothic" w:hAnsi="Century Gothic"/>
          <w:b/>
        </w:rPr>
      </w:pPr>
      <w:r w:rsidRPr="00AD3A00">
        <w:rPr>
          <w:rFonts w:ascii="Century Gothic" w:hAnsi="Century Gothic"/>
        </w:rPr>
        <w:t>dysponowania odpowiednim potencjałem technicznym oraz osobami zdolnymi do wykonania zamówienia;</w:t>
      </w:r>
    </w:p>
    <w:p w14:paraId="3C8D2DEB" w14:textId="77777777" w:rsidR="00AD3A00" w:rsidRPr="00AD3A00" w:rsidRDefault="00AD3A00" w:rsidP="00AD3A00">
      <w:pPr>
        <w:pStyle w:val="Akapitzlist"/>
        <w:numPr>
          <w:ilvl w:val="0"/>
          <w:numId w:val="37"/>
        </w:numPr>
        <w:jc w:val="both"/>
        <w:rPr>
          <w:rFonts w:ascii="Century Gothic" w:hAnsi="Century Gothic"/>
          <w:b/>
        </w:rPr>
      </w:pPr>
      <w:r w:rsidRPr="00AD3A00">
        <w:rPr>
          <w:rFonts w:ascii="Century Gothic" w:hAnsi="Century Gothic"/>
        </w:rPr>
        <w:t xml:space="preserve">znajdowania się w sytuacji ekonomicznej i finansowej zapewniającej wykonanie zamówienia </w:t>
      </w:r>
    </w:p>
    <w:p w14:paraId="7A19AFE9" w14:textId="5E7496F1" w:rsidR="00AD3A00" w:rsidRDefault="007E019A" w:rsidP="00AD3A00">
      <w:pPr>
        <w:ind w:left="360"/>
        <w:jc w:val="both"/>
        <w:rPr>
          <w:rFonts w:ascii="Century Gothic" w:hAnsi="Century Gothic"/>
          <w:b/>
          <w:sz w:val="20"/>
          <w:szCs w:val="20"/>
        </w:rPr>
      </w:pPr>
      <w:r>
        <w:rPr>
          <w:rFonts w:ascii="Century Gothic" w:hAnsi="Century Gothic"/>
          <w:b/>
          <w:sz w:val="20"/>
          <w:szCs w:val="20"/>
        </w:rPr>
        <w:t>Spełnienie klauzuli społecznej:</w:t>
      </w:r>
    </w:p>
    <w:p w14:paraId="23631F16" w14:textId="1AC6A29A" w:rsidR="007E019A" w:rsidRPr="007E019A" w:rsidRDefault="007E019A" w:rsidP="00AD3A00">
      <w:pPr>
        <w:ind w:left="360"/>
        <w:jc w:val="both"/>
        <w:rPr>
          <w:rFonts w:ascii="Century Gothic" w:hAnsi="Century Gothic"/>
          <w:sz w:val="20"/>
          <w:szCs w:val="20"/>
        </w:rPr>
      </w:pPr>
      <w:r>
        <w:rPr>
          <w:rFonts w:ascii="Century Gothic" w:hAnsi="Century Gothic"/>
          <w:sz w:val="20"/>
          <w:szCs w:val="20"/>
        </w:rPr>
        <w:t xml:space="preserve">Wykazanie </w:t>
      </w:r>
      <w:r w:rsidRPr="007E019A">
        <w:rPr>
          <w:rFonts w:ascii="Century Gothic" w:hAnsi="Century Gothic"/>
          <w:sz w:val="20"/>
          <w:szCs w:val="20"/>
        </w:rPr>
        <w:t>liczb</w:t>
      </w:r>
      <w:r>
        <w:rPr>
          <w:rFonts w:ascii="Century Gothic" w:hAnsi="Century Gothic"/>
          <w:sz w:val="20"/>
          <w:szCs w:val="20"/>
        </w:rPr>
        <w:t>y</w:t>
      </w:r>
      <w:r w:rsidRPr="007E019A">
        <w:rPr>
          <w:rFonts w:ascii="Century Gothic" w:hAnsi="Century Gothic"/>
          <w:sz w:val="20"/>
          <w:szCs w:val="20"/>
        </w:rPr>
        <w:t xml:space="preserve"> osób zatrudnionych przez Wykonawcę przy realizacji zamówienia będących osobami niepełnosprawnymi w rozumieniu ustawy z dnia 27 sierpnia 1997 r. o rehabilitacji zawodowej i społecznej oraz zatrudnianiu osób niepełnosprawnych (Dz.U. z 2011 r., poz. 721 z późnz.zm)</w:t>
      </w:r>
      <w:r>
        <w:rPr>
          <w:rFonts w:ascii="Century Gothic" w:hAnsi="Century Gothic"/>
          <w:sz w:val="20"/>
          <w:szCs w:val="20"/>
        </w:rPr>
        <w:t>.</w:t>
      </w:r>
    </w:p>
    <w:p w14:paraId="58C4C968" w14:textId="77777777" w:rsidR="003260EF" w:rsidRPr="00B0008A" w:rsidRDefault="003260EF" w:rsidP="008255C8">
      <w:pPr>
        <w:tabs>
          <w:tab w:val="left" w:pos="0"/>
        </w:tabs>
        <w:suppressAutoHyphens/>
        <w:rPr>
          <w:rFonts w:ascii="Century Gothic" w:eastAsia="Andale Sans UI" w:hAnsi="Century Gothic"/>
          <w:b/>
          <w:kern w:val="2"/>
          <w:sz w:val="20"/>
        </w:rPr>
      </w:pPr>
      <w:r w:rsidRPr="00B0008A">
        <w:rPr>
          <w:rFonts w:ascii="Century Gothic" w:eastAsia="Andale Sans UI" w:hAnsi="Century Gothic"/>
          <w:b/>
          <w:kern w:val="2"/>
          <w:sz w:val="20"/>
        </w:rPr>
        <w:t>V.2.5) Sytuacja ekonomiczna i finansowa</w:t>
      </w:r>
    </w:p>
    <w:p w14:paraId="106F7260" w14:textId="77777777" w:rsidR="003260EF" w:rsidRPr="00B0008A" w:rsidRDefault="003260EF" w:rsidP="008255C8">
      <w:pPr>
        <w:widowControl w:val="0"/>
        <w:suppressAutoHyphens/>
        <w:rPr>
          <w:rFonts w:ascii="Century Gothic" w:eastAsia="Andale Sans UI" w:hAnsi="Century Gothic"/>
          <w:b/>
          <w:kern w:val="2"/>
          <w:sz w:val="20"/>
        </w:rPr>
      </w:pPr>
      <w:r w:rsidRPr="00B0008A">
        <w:rPr>
          <w:rFonts w:ascii="Century Gothic" w:eastAsia="Andale Sans UI" w:hAnsi="Century Gothic"/>
          <w:b/>
          <w:kern w:val="2"/>
          <w:sz w:val="20"/>
        </w:rPr>
        <w:t>Opis sposobu dokonywania oceny spełniania tego warunku</w:t>
      </w:r>
    </w:p>
    <w:p w14:paraId="5AA02CE3" w14:textId="77777777" w:rsidR="00295DD7" w:rsidRPr="00295DD7" w:rsidRDefault="00295DD7" w:rsidP="00295DD7">
      <w:pPr>
        <w:pStyle w:val="Akapitzlist"/>
        <w:widowControl w:val="0"/>
        <w:numPr>
          <w:ilvl w:val="0"/>
          <w:numId w:val="42"/>
        </w:numPr>
        <w:suppressAutoHyphens/>
        <w:rPr>
          <w:rFonts w:ascii="Century Gothic" w:eastAsia="Andale Sans UI" w:hAnsi="Century Gothic"/>
          <w:b/>
          <w:kern w:val="2"/>
        </w:rPr>
      </w:pPr>
      <w:r>
        <w:rPr>
          <w:rFonts w:ascii="Century Gothic" w:eastAsia="Andale Sans UI" w:hAnsi="Century Gothic"/>
          <w:kern w:val="2"/>
        </w:rPr>
        <w:t xml:space="preserve">O </w:t>
      </w:r>
      <w:r w:rsidRPr="00295DD7">
        <w:rPr>
          <w:rFonts w:ascii="Century Gothic" w:eastAsia="Andale Sans UI" w:hAnsi="Century Gothic"/>
          <w:kern w:val="2"/>
        </w:rPr>
        <w:t>realizację przedmiotu zamówienia mogą ubiegać się Wykonawcy, którzy znajdują się w sytuacji ekonomicznej i finansowej zapewniającej wykonanie Zamówienia.</w:t>
      </w:r>
    </w:p>
    <w:p w14:paraId="37D117FF" w14:textId="4DE6D9A1" w:rsidR="003260EF" w:rsidRPr="00295DD7" w:rsidRDefault="003260EF" w:rsidP="00295DD7">
      <w:pPr>
        <w:widowControl w:val="0"/>
        <w:suppressAutoHyphens/>
        <w:rPr>
          <w:rFonts w:ascii="Century Gothic" w:eastAsia="Andale Sans UI" w:hAnsi="Century Gothic"/>
          <w:b/>
          <w:kern w:val="2"/>
          <w:sz w:val="20"/>
          <w:szCs w:val="20"/>
        </w:rPr>
      </w:pPr>
      <w:r w:rsidRPr="00295DD7">
        <w:rPr>
          <w:rFonts w:ascii="Century Gothic" w:eastAsia="Andale Sans UI" w:hAnsi="Century Gothic"/>
          <w:b/>
          <w:kern w:val="2"/>
          <w:sz w:val="20"/>
          <w:szCs w:val="20"/>
        </w:rPr>
        <w:t xml:space="preserve">V.3) INFORMACJA O OŚWIADCZENIACH LUB DOKUMENTACH, JAKIE MAJĄ DOSTARCZYĆ WYKONAWCY W CELU POTWIERDZENIA SPEŁNIANIA WARUNKÓW UDZIAŁU W POSTĘPOWANIU </w:t>
      </w:r>
    </w:p>
    <w:p w14:paraId="33A5F703" w14:textId="77777777" w:rsidR="003260EF" w:rsidRPr="00B0008A" w:rsidRDefault="003260EF" w:rsidP="003260EF">
      <w:pPr>
        <w:numPr>
          <w:ilvl w:val="0"/>
          <w:numId w:val="27"/>
        </w:numPr>
        <w:tabs>
          <w:tab w:val="left" w:pos="0"/>
        </w:tabs>
        <w:suppressAutoHyphens/>
        <w:rPr>
          <w:rFonts w:ascii="Century Gothic" w:eastAsia="Andale Sans UI" w:hAnsi="Century Gothic"/>
          <w:kern w:val="2"/>
          <w:sz w:val="20"/>
        </w:rPr>
      </w:pPr>
      <w:r w:rsidRPr="00B0008A">
        <w:rPr>
          <w:rFonts w:ascii="Century Gothic" w:eastAsia="Andale Sans UI" w:hAnsi="Century Gothic"/>
          <w:kern w:val="2"/>
          <w:sz w:val="20"/>
        </w:rPr>
        <w:t>Oświadczenie o spełnieniu warunków udziału w postępowaniu (Załącznik nr 3)</w:t>
      </w:r>
    </w:p>
    <w:p w14:paraId="0101F5A7" w14:textId="77777777" w:rsidR="003260EF" w:rsidRPr="00B0008A" w:rsidRDefault="003260EF" w:rsidP="003260EF">
      <w:pPr>
        <w:numPr>
          <w:ilvl w:val="0"/>
          <w:numId w:val="27"/>
        </w:numPr>
        <w:tabs>
          <w:tab w:val="left" w:pos="0"/>
        </w:tabs>
        <w:suppressAutoHyphens/>
        <w:rPr>
          <w:rFonts w:ascii="Century Gothic" w:eastAsia="Andale Sans UI" w:hAnsi="Century Gothic"/>
          <w:kern w:val="2"/>
          <w:sz w:val="20"/>
        </w:rPr>
      </w:pPr>
      <w:r w:rsidRPr="00B0008A">
        <w:rPr>
          <w:rFonts w:ascii="Century Gothic" w:eastAsia="Andale Sans UI" w:hAnsi="Century Gothic"/>
          <w:kern w:val="2"/>
          <w:sz w:val="20"/>
        </w:rPr>
        <w:t>Oświadczenie o braku powiązania osobowego lub kapitałowego z Zamawiającym (Załącznik nr 4),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14:paraId="4339A6B0" w14:textId="77777777" w:rsidR="003260EF" w:rsidRPr="00B0008A" w:rsidRDefault="003260EF" w:rsidP="003260EF">
      <w:pPr>
        <w:numPr>
          <w:ilvl w:val="0"/>
          <w:numId w:val="28"/>
        </w:numPr>
        <w:tabs>
          <w:tab w:val="left" w:pos="0"/>
        </w:tabs>
        <w:suppressAutoHyphens/>
        <w:rPr>
          <w:rFonts w:ascii="Century Gothic" w:eastAsia="Andale Sans UI" w:hAnsi="Century Gothic"/>
          <w:kern w:val="2"/>
          <w:sz w:val="20"/>
        </w:rPr>
      </w:pPr>
      <w:r w:rsidRPr="00B0008A">
        <w:rPr>
          <w:rFonts w:ascii="Century Gothic" w:eastAsia="Andale Sans UI" w:hAnsi="Century Gothic"/>
          <w:kern w:val="2"/>
          <w:sz w:val="20"/>
        </w:rPr>
        <w:t>Uczestniczeniu w spółce jako wspólnik spółki cywilnej lub spółki osobowej;</w:t>
      </w:r>
    </w:p>
    <w:p w14:paraId="15BC8F6C" w14:textId="77777777" w:rsidR="003260EF" w:rsidRPr="00B0008A" w:rsidRDefault="003260EF" w:rsidP="003260EF">
      <w:pPr>
        <w:numPr>
          <w:ilvl w:val="0"/>
          <w:numId w:val="28"/>
        </w:numPr>
        <w:tabs>
          <w:tab w:val="left" w:pos="0"/>
        </w:tabs>
        <w:suppressAutoHyphens/>
        <w:rPr>
          <w:rFonts w:ascii="Century Gothic" w:eastAsia="Andale Sans UI" w:hAnsi="Century Gothic"/>
          <w:kern w:val="2"/>
          <w:sz w:val="20"/>
        </w:rPr>
      </w:pPr>
      <w:r w:rsidRPr="00B0008A">
        <w:rPr>
          <w:rFonts w:ascii="Century Gothic" w:eastAsia="Andale Sans UI" w:hAnsi="Century Gothic"/>
          <w:kern w:val="2"/>
          <w:sz w:val="20"/>
        </w:rPr>
        <w:t>Posiadaniu co najmniej 10% udziałów lub akcji;</w:t>
      </w:r>
    </w:p>
    <w:p w14:paraId="7DD6ED3C" w14:textId="77777777" w:rsidR="003260EF" w:rsidRPr="00B0008A" w:rsidRDefault="003260EF" w:rsidP="003260EF">
      <w:pPr>
        <w:numPr>
          <w:ilvl w:val="0"/>
          <w:numId w:val="28"/>
        </w:numPr>
        <w:tabs>
          <w:tab w:val="left" w:pos="0"/>
        </w:tabs>
        <w:suppressAutoHyphens/>
        <w:rPr>
          <w:rFonts w:ascii="Century Gothic" w:eastAsia="Andale Sans UI" w:hAnsi="Century Gothic"/>
          <w:kern w:val="2"/>
          <w:sz w:val="20"/>
        </w:rPr>
      </w:pPr>
      <w:r w:rsidRPr="00B0008A">
        <w:rPr>
          <w:rFonts w:ascii="Century Gothic" w:eastAsia="Andale Sans UI" w:hAnsi="Century Gothic"/>
          <w:kern w:val="2"/>
          <w:sz w:val="20"/>
        </w:rPr>
        <w:t xml:space="preserve">Pełnieniu członka organu nadzorczego lub zarządzającego, prokurenta, pełnomocnika; </w:t>
      </w:r>
    </w:p>
    <w:p w14:paraId="3958102E" w14:textId="77777777" w:rsidR="003260EF" w:rsidRPr="00B0008A" w:rsidRDefault="003260EF" w:rsidP="003260EF">
      <w:pPr>
        <w:numPr>
          <w:ilvl w:val="0"/>
          <w:numId w:val="28"/>
        </w:numPr>
        <w:tabs>
          <w:tab w:val="left" w:pos="0"/>
        </w:tabs>
        <w:suppressAutoHyphens/>
        <w:rPr>
          <w:rFonts w:ascii="Century Gothic" w:eastAsia="Andale Sans UI" w:hAnsi="Century Gothic"/>
          <w:kern w:val="2"/>
          <w:sz w:val="20"/>
        </w:rPr>
      </w:pPr>
      <w:r w:rsidRPr="00B0008A">
        <w:rPr>
          <w:rFonts w:ascii="Century Gothic" w:eastAsia="Andale Sans UI" w:hAnsi="Century Gothic"/>
          <w:kern w:val="2"/>
          <w:sz w:val="20"/>
        </w:rPr>
        <w:t>Pozostawaniu w związku małżeńskim, w stosunku pokrewieństwa lub powinowactwa w linii prostej, pokrewieństwa lub powinowactwa w linii bocznej do drugiego stopnia lub w stosunku przysposobienia opieki lub kurateli;</w:t>
      </w:r>
    </w:p>
    <w:p w14:paraId="0FBD2C27" w14:textId="72BD3904" w:rsidR="003260EF" w:rsidRPr="007E019A" w:rsidRDefault="003260EF" w:rsidP="00AD3A00">
      <w:pPr>
        <w:numPr>
          <w:ilvl w:val="0"/>
          <w:numId w:val="25"/>
        </w:numPr>
        <w:tabs>
          <w:tab w:val="left" w:pos="0"/>
        </w:tabs>
        <w:suppressAutoHyphens/>
        <w:contextualSpacing/>
        <w:rPr>
          <w:rFonts w:ascii="Century Gothic" w:eastAsia="Andale Sans UI" w:hAnsi="Century Gothic"/>
          <w:kern w:val="2"/>
          <w:sz w:val="20"/>
          <w:szCs w:val="20"/>
        </w:rPr>
      </w:pPr>
      <w:r w:rsidRPr="00B0008A">
        <w:rPr>
          <w:rFonts w:ascii="Century Gothic" w:eastAsia="Andale Sans UI" w:hAnsi="Century Gothic"/>
          <w:kern w:val="2"/>
          <w:sz w:val="20"/>
          <w:szCs w:val="20"/>
        </w:rPr>
        <w:t>Klauzura informacyjna RODO (Załącznik nr 5).</w:t>
      </w:r>
    </w:p>
    <w:p w14:paraId="67539E1F" w14:textId="77777777" w:rsidR="003260EF" w:rsidRPr="00B0008A" w:rsidRDefault="003260EF" w:rsidP="003260EF">
      <w:pPr>
        <w:widowControl w:val="0"/>
        <w:suppressAutoHyphens/>
        <w:rPr>
          <w:rFonts w:ascii="Century Gothic" w:eastAsia="Andale Sans UI" w:hAnsi="Century Gothic"/>
          <w:kern w:val="2"/>
          <w:sz w:val="20"/>
        </w:rPr>
      </w:pPr>
      <w:r w:rsidRPr="00B0008A">
        <w:rPr>
          <w:rFonts w:ascii="Century Gothic" w:eastAsia="Andale Sans UI" w:hAnsi="Century Gothic"/>
          <w:b/>
          <w:kern w:val="2"/>
          <w:sz w:val="20"/>
        </w:rPr>
        <w:t xml:space="preserve">V.4) Czy ogranicza się możliwość ubiegania się o zamówienie publiczne tylko dla wykonawców, u których ponad 50 % pracowników stanowią osoby niepełnosprawne: </w:t>
      </w:r>
      <w:r w:rsidRPr="00B0008A">
        <w:rPr>
          <w:rFonts w:ascii="Century Gothic" w:eastAsia="Andale Sans UI" w:hAnsi="Century Gothic"/>
          <w:kern w:val="2"/>
          <w:sz w:val="20"/>
        </w:rPr>
        <w:t>nie</w:t>
      </w:r>
    </w:p>
    <w:p w14:paraId="0DE5EFD2" w14:textId="77777777" w:rsidR="003260EF" w:rsidRPr="00B0008A" w:rsidRDefault="003260EF" w:rsidP="003260EF">
      <w:pPr>
        <w:autoSpaceDE w:val="0"/>
        <w:autoSpaceDN w:val="0"/>
        <w:adjustRightInd w:val="0"/>
        <w:rPr>
          <w:rFonts w:ascii="Century Gothic" w:hAnsi="Century Gothic"/>
          <w:b/>
          <w:sz w:val="20"/>
          <w:szCs w:val="20"/>
        </w:rPr>
      </w:pPr>
    </w:p>
    <w:p w14:paraId="492DF5A0" w14:textId="77777777" w:rsidR="003260EF" w:rsidRPr="00B0008A" w:rsidRDefault="003260EF" w:rsidP="003260EF">
      <w:pPr>
        <w:autoSpaceDE w:val="0"/>
        <w:autoSpaceDN w:val="0"/>
        <w:adjustRightInd w:val="0"/>
        <w:rPr>
          <w:rFonts w:ascii="Century Gothic" w:hAnsi="Century Gothic"/>
          <w:b/>
          <w:sz w:val="20"/>
          <w:szCs w:val="20"/>
        </w:rPr>
      </w:pPr>
      <w:r w:rsidRPr="00B0008A">
        <w:rPr>
          <w:rFonts w:ascii="Century Gothic" w:hAnsi="Century Gothic"/>
          <w:b/>
          <w:sz w:val="20"/>
          <w:szCs w:val="20"/>
        </w:rPr>
        <w:t>VI. PROCEDURA</w:t>
      </w:r>
    </w:p>
    <w:p w14:paraId="0334C6A8" w14:textId="77777777" w:rsidR="003260EF" w:rsidRPr="00B0008A" w:rsidRDefault="003260EF" w:rsidP="003260EF">
      <w:pPr>
        <w:widowControl w:val="0"/>
        <w:suppressAutoHyphens/>
        <w:rPr>
          <w:rFonts w:ascii="Century Gothic" w:eastAsia="Andale Sans UI" w:hAnsi="Century Gothic"/>
          <w:b/>
          <w:kern w:val="2"/>
          <w:sz w:val="20"/>
        </w:rPr>
      </w:pPr>
      <w:r w:rsidRPr="00B0008A">
        <w:rPr>
          <w:rFonts w:ascii="Century Gothic" w:eastAsia="Andale Sans UI" w:hAnsi="Century Gothic"/>
          <w:b/>
          <w:kern w:val="2"/>
          <w:sz w:val="20"/>
        </w:rPr>
        <w:t>VI.1) TRYB UDZIELENIA ZAMÓWIENIA</w:t>
      </w:r>
    </w:p>
    <w:p w14:paraId="1AB5D21B" w14:textId="77777777" w:rsidR="003260EF" w:rsidRPr="00B0008A" w:rsidRDefault="003260EF" w:rsidP="003260EF">
      <w:pPr>
        <w:widowControl w:val="0"/>
        <w:suppressAutoHyphens/>
        <w:rPr>
          <w:rFonts w:ascii="Century Gothic" w:eastAsia="Andale Sans UI" w:hAnsi="Century Gothic"/>
          <w:kern w:val="2"/>
          <w:sz w:val="20"/>
        </w:rPr>
      </w:pPr>
      <w:r w:rsidRPr="00B0008A">
        <w:rPr>
          <w:rFonts w:ascii="Century Gothic" w:eastAsia="Andale Sans UI" w:hAnsi="Century Gothic"/>
          <w:b/>
          <w:kern w:val="2"/>
          <w:sz w:val="20"/>
        </w:rPr>
        <w:t>VI.1.1) Tryb udzielenia zamówienia:</w:t>
      </w:r>
      <w:r w:rsidRPr="00B0008A">
        <w:rPr>
          <w:rFonts w:ascii="Century Gothic" w:eastAsia="Andale Sans UI" w:hAnsi="Century Gothic"/>
          <w:kern w:val="2"/>
          <w:sz w:val="20"/>
        </w:rPr>
        <w:t xml:space="preserve"> zapytanie ofertowe </w:t>
      </w:r>
    </w:p>
    <w:p w14:paraId="4C4A1CB1" w14:textId="77777777" w:rsidR="003260EF" w:rsidRPr="00B0008A" w:rsidRDefault="003260EF" w:rsidP="003260EF">
      <w:pPr>
        <w:widowControl w:val="0"/>
        <w:suppressAutoHyphens/>
        <w:rPr>
          <w:rFonts w:ascii="Century Gothic" w:eastAsia="Andale Sans UI" w:hAnsi="Century Gothic"/>
          <w:b/>
          <w:kern w:val="2"/>
          <w:sz w:val="20"/>
        </w:rPr>
      </w:pPr>
      <w:r w:rsidRPr="00B0008A">
        <w:rPr>
          <w:rFonts w:ascii="Century Gothic" w:eastAsia="Andale Sans UI" w:hAnsi="Century Gothic"/>
          <w:b/>
          <w:kern w:val="2"/>
          <w:sz w:val="20"/>
        </w:rPr>
        <w:t>VI.2) KRYTERIA OCENY OFERT</w:t>
      </w:r>
    </w:p>
    <w:p w14:paraId="523B9CB3" w14:textId="77777777" w:rsidR="003260EF" w:rsidRPr="00B0008A" w:rsidRDefault="003260EF" w:rsidP="003260EF">
      <w:pPr>
        <w:widowControl w:val="0"/>
        <w:suppressAutoHyphens/>
        <w:rPr>
          <w:rFonts w:ascii="Century Gothic" w:eastAsia="Andale Sans UI" w:hAnsi="Century Gothic"/>
          <w:b/>
          <w:kern w:val="2"/>
          <w:sz w:val="20"/>
        </w:rPr>
      </w:pPr>
      <w:r w:rsidRPr="00B0008A">
        <w:rPr>
          <w:rFonts w:ascii="Century Gothic" w:eastAsia="Andale Sans UI" w:hAnsi="Century Gothic"/>
          <w:b/>
          <w:kern w:val="2"/>
          <w:sz w:val="20"/>
        </w:rPr>
        <w:t xml:space="preserve">VI.2.1) Kryteria oceny ofert oraz sposób oceny: </w:t>
      </w:r>
    </w:p>
    <w:p w14:paraId="0B173EA5" w14:textId="77777777" w:rsidR="006011BD" w:rsidRPr="006011BD" w:rsidRDefault="006011BD" w:rsidP="006011BD">
      <w:pPr>
        <w:numPr>
          <w:ilvl w:val="0"/>
          <w:numId w:val="43"/>
        </w:numPr>
        <w:spacing w:before="100" w:beforeAutospacing="1"/>
        <w:jc w:val="both"/>
        <w:rPr>
          <w:rFonts w:ascii="Century Gothic" w:hAnsi="Century Gothic"/>
          <w:sz w:val="20"/>
          <w:szCs w:val="20"/>
        </w:rPr>
      </w:pPr>
      <w:r w:rsidRPr="006011BD">
        <w:rPr>
          <w:rFonts w:ascii="Century Gothic" w:hAnsi="Century Gothic" w:cs="Arial"/>
          <w:b/>
          <w:bCs/>
          <w:sz w:val="20"/>
          <w:szCs w:val="20"/>
        </w:rPr>
        <w:t>Cena: 80%</w:t>
      </w:r>
    </w:p>
    <w:p w14:paraId="15CAF1B2" w14:textId="77777777" w:rsidR="006011BD" w:rsidRPr="006011BD" w:rsidRDefault="006011BD" w:rsidP="006011BD">
      <w:pPr>
        <w:spacing w:before="100" w:beforeAutospacing="1"/>
        <w:ind w:left="1066"/>
        <w:rPr>
          <w:rFonts w:ascii="Century Gothic" w:hAnsi="Century Gothic"/>
          <w:sz w:val="20"/>
          <w:szCs w:val="20"/>
        </w:rPr>
      </w:pPr>
      <w:r w:rsidRPr="006011BD">
        <w:rPr>
          <w:rFonts w:ascii="Century Gothic" w:hAnsi="Century Gothic" w:cs="Arial"/>
          <w:sz w:val="20"/>
          <w:szCs w:val="20"/>
        </w:rPr>
        <w:t>Wartość najniższej oferty x 100% x 80 pkt = liczba uzyskanych punktów</w:t>
      </w:r>
    </w:p>
    <w:p w14:paraId="25A70485" w14:textId="77777777" w:rsidR="006011BD" w:rsidRPr="006011BD" w:rsidRDefault="006011BD" w:rsidP="006011BD">
      <w:pPr>
        <w:spacing w:before="100" w:beforeAutospacing="1"/>
        <w:ind w:left="1066"/>
        <w:rPr>
          <w:rFonts w:ascii="Century Gothic" w:hAnsi="Century Gothic"/>
          <w:sz w:val="20"/>
          <w:szCs w:val="20"/>
        </w:rPr>
      </w:pPr>
      <w:r w:rsidRPr="006011BD">
        <w:rPr>
          <w:rFonts w:ascii="Century Gothic" w:hAnsi="Century Gothic" w:cs="Arial"/>
          <w:sz w:val="20"/>
          <w:szCs w:val="20"/>
        </w:rPr>
        <w:t xml:space="preserve">----------------------------------- w przedmiotowym kryterium </w:t>
      </w:r>
    </w:p>
    <w:p w14:paraId="13652767" w14:textId="77777777" w:rsidR="006011BD" w:rsidRPr="006011BD" w:rsidRDefault="006011BD" w:rsidP="006011BD">
      <w:pPr>
        <w:spacing w:before="100" w:beforeAutospacing="1"/>
        <w:ind w:left="1066"/>
        <w:rPr>
          <w:rFonts w:ascii="Century Gothic" w:hAnsi="Century Gothic" w:cs="Arial"/>
          <w:sz w:val="20"/>
          <w:szCs w:val="20"/>
        </w:rPr>
      </w:pPr>
      <w:r w:rsidRPr="006011BD">
        <w:rPr>
          <w:rFonts w:ascii="Century Gothic" w:hAnsi="Century Gothic" w:cs="Arial"/>
          <w:sz w:val="20"/>
          <w:szCs w:val="20"/>
        </w:rPr>
        <w:t>Wartość badana oferty</w:t>
      </w:r>
    </w:p>
    <w:p w14:paraId="2AA56007" w14:textId="77777777" w:rsidR="006011BD" w:rsidRPr="006011BD" w:rsidRDefault="006011BD" w:rsidP="006011BD">
      <w:pPr>
        <w:numPr>
          <w:ilvl w:val="0"/>
          <w:numId w:val="44"/>
        </w:numPr>
        <w:spacing w:before="100" w:beforeAutospacing="1"/>
        <w:rPr>
          <w:rFonts w:ascii="Century Gothic" w:hAnsi="Century Gothic"/>
          <w:sz w:val="20"/>
          <w:szCs w:val="20"/>
        </w:rPr>
      </w:pPr>
      <w:r w:rsidRPr="006011BD">
        <w:rPr>
          <w:rFonts w:ascii="Century Gothic" w:hAnsi="Century Gothic" w:cs="Arial"/>
          <w:b/>
          <w:bCs/>
          <w:sz w:val="20"/>
          <w:szCs w:val="20"/>
        </w:rPr>
        <w:t>Aspekty społeczne: 20%</w:t>
      </w:r>
    </w:p>
    <w:p w14:paraId="2561BC91" w14:textId="77777777" w:rsidR="006011BD" w:rsidRPr="006011BD" w:rsidRDefault="006011BD" w:rsidP="006011BD">
      <w:pPr>
        <w:spacing w:before="100" w:beforeAutospacing="1"/>
        <w:jc w:val="both"/>
        <w:rPr>
          <w:rFonts w:ascii="Century Gothic" w:hAnsi="Century Gothic"/>
          <w:sz w:val="20"/>
          <w:szCs w:val="20"/>
        </w:rPr>
      </w:pPr>
      <w:r w:rsidRPr="006011BD">
        <w:rPr>
          <w:rFonts w:ascii="Century Gothic" w:hAnsi="Century Gothic" w:cs="Arial"/>
          <w:sz w:val="20"/>
          <w:szCs w:val="20"/>
        </w:rPr>
        <w:t>W tym kryterium Zamawiający będzie oceniał liczbę osób zatrudnionych przez Wykonawcę przy realizacji zamówienia będących osobami niepełnosprawnymi w rozumieniu ustawy z dnia 27 sierpnia 1997 r. o rehabilitacji zawodowej i społecznej oraz zatrudnianiu osób niepełnosprawnych (Dz.U. z 2011 r., poz. 721 z późnz.zm), wg następującej punktacji:</w:t>
      </w:r>
    </w:p>
    <w:p w14:paraId="318BE037" w14:textId="77777777" w:rsidR="006011BD" w:rsidRPr="006011BD" w:rsidRDefault="006011BD" w:rsidP="006011BD">
      <w:pPr>
        <w:numPr>
          <w:ilvl w:val="0"/>
          <w:numId w:val="45"/>
        </w:numPr>
        <w:spacing w:before="100" w:beforeAutospacing="1"/>
        <w:rPr>
          <w:rFonts w:ascii="Century Gothic" w:hAnsi="Century Gothic"/>
          <w:sz w:val="20"/>
          <w:szCs w:val="20"/>
        </w:rPr>
      </w:pPr>
      <w:bookmarkStart w:id="0" w:name="_Hlk521866499"/>
      <w:r w:rsidRPr="006011BD">
        <w:rPr>
          <w:rFonts w:ascii="Century Gothic" w:hAnsi="Century Gothic" w:cs="Arial"/>
          <w:sz w:val="20"/>
          <w:szCs w:val="20"/>
        </w:rPr>
        <w:t>2 i więcej osób – 20 pkt</w:t>
      </w:r>
    </w:p>
    <w:p w14:paraId="5E257A24" w14:textId="77777777" w:rsidR="006011BD" w:rsidRPr="006011BD" w:rsidRDefault="006011BD" w:rsidP="006011BD">
      <w:pPr>
        <w:numPr>
          <w:ilvl w:val="0"/>
          <w:numId w:val="45"/>
        </w:numPr>
        <w:spacing w:before="100" w:beforeAutospacing="1"/>
        <w:rPr>
          <w:rFonts w:ascii="Century Gothic" w:hAnsi="Century Gothic"/>
          <w:sz w:val="20"/>
          <w:szCs w:val="20"/>
        </w:rPr>
      </w:pPr>
      <w:r w:rsidRPr="006011BD">
        <w:rPr>
          <w:rFonts w:ascii="Century Gothic" w:hAnsi="Century Gothic" w:cs="Arial"/>
          <w:sz w:val="20"/>
          <w:szCs w:val="20"/>
        </w:rPr>
        <w:t>1 osoba – 10 pkt</w:t>
      </w:r>
    </w:p>
    <w:p w14:paraId="5ECBA0F3" w14:textId="77777777" w:rsidR="006011BD" w:rsidRPr="006011BD" w:rsidRDefault="006011BD" w:rsidP="006011BD">
      <w:pPr>
        <w:numPr>
          <w:ilvl w:val="0"/>
          <w:numId w:val="45"/>
        </w:numPr>
        <w:spacing w:before="100" w:beforeAutospacing="1"/>
        <w:rPr>
          <w:rFonts w:ascii="Century Gothic" w:hAnsi="Century Gothic"/>
          <w:sz w:val="20"/>
          <w:szCs w:val="20"/>
        </w:rPr>
      </w:pPr>
      <w:r w:rsidRPr="006011BD">
        <w:rPr>
          <w:rFonts w:ascii="Century Gothic" w:hAnsi="Century Gothic" w:cs="Arial"/>
          <w:sz w:val="20"/>
          <w:szCs w:val="20"/>
        </w:rPr>
        <w:t>0 osób – 0 pkt</w:t>
      </w:r>
    </w:p>
    <w:bookmarkEnd w:id="0"/>
    <w:p w14:paraId="44EA7D5E" w14:textId="77777777" w:rsidR="006011BD" w:rsidRPr="006011BD" w:rsidRDefault="006011BD" w:rsidP="006011BD">
      <w:pPr>
        <w:spacing w:before="100" w:beforeAutospacing="1"/>
        <w:jc w:val="both"/>
        <w:rPr>
          <w:rFonts w:ascii="Century Gothic" w:hAnsi="Century Gothic"/>
          <w:sz w:val="20"/>
          <w:szCs w:val="20"/>
        </w:rPr>
      </w:pPr>
      <w:r w:rsidRPr="006011BD">
        <w:rPr>
          <w:rFonts w:ascii="Century Gothic" w:hAnsi="Century Gothic" w:cs="Arial"/>
          <w:sz w:val="20"/>
          <w:szCs w:val="20"/>
        </w:rPr>
        <w:t>W celu potwierdzenia zatrudnienia osób niepełnosprawnych przy realizacji zamówienia Wykonawca składa oświadczenie o zatrudnianiu takich osób na dzień składania ofert. W przypadku nie złożenia tego oświadczenia Zamawiający nie wezwie do uzupełnienia dokumentów i przyzna 0 pkt. w tym kryterium.</w:t>
      </w:r>
    </w:p>
    <w:p w14:paraId="72D858FC" w14:textId="52B6D502" w:rsidR="006011BD" w:rsidRPr="006011BD" w:rsidRDefault="006011BD" w:rsidP="006011BD">
      <w:pPr>
        <w:spacing w:before="100" w:beforeAutospacing="1"/>
        <w:jc w:val="both"/>
        <w:rPr>
          <w:rFonts w:ascii="Century Gothic" w:hAnsi="Century Gothic"/>
          <w:sz w:val="20"/>
          <w:szCs w:val="20"/>
        </w:rPr>
      </w:pPr>
      <w:r w:rsidRPr="006011BD">
        <w:rPr>
          <w:rFonts w:ascii="Century Gothic" w:hAnsi="Century Gothic" w:cs="Arial"/>
          <w:sz w:val="20"/>
          <w:szCs w:val="20"/>
        </w:rPr>
        <w:t>W przypadku złożenia deklaracji zatrudn</w:t>
      </w:r>
      <w:r>
        <w:rPr>
          <w:rFonts w:ascii="Century Gothic" w:hAnsi="Century Gothic" w:cs="Arial"/>
          <w:sz w:val="20"/>
          <w:szCs w:val="20"/>
        </w:rPr>
        <w:t>ienia osoby niepełnosprawnej j</w:t>
      </w:r>
      <w:r w:rsidRPr="006011BD">
        <w:rPr>
          <w:rFonts w:ascii="Century Gothic" w:hAnsi="Century Gothic" w:cs="Arial"/>
          <w:sz w:val="20"/>
          <w:szCs w:val="20"/>
        </w:rPr>
        <w:t>w. Wykonawca będzie zobowiązany przestrzegać tego zobowiązania w toku realizacji zamówienia pod rygorem zastosowania przez zamawiającego kar umownych przewidzianych we wzorze umowy.</w:t>
      </w:r>
    </w:p>
    <w:p w14:paraId="70DAB394" w14:textId="4B16826F" w:rsidR="006011BD" w:rsidRPr="006011BD" w:rsidRDefault="006011BD" w:rsidP="006011BD">
      <w:pPr>
        <w:spacing w:before="100" w:beforeAutospacing="1"/>
        <w:jc w:val="both"/>
        <w:rPr>
          <w:rFonts w:ascii="Century Gothic" w:hAnsi="Century Gothic"/>
          <w:sz w:val="20"/>
          <w:szCs w:val="20"/>
        </w:rPr>
      </w:pPr>
      <w:r w:rsidRPr="006011BD">
        <w:rPr>
          <w:rFonts w:ascii="Century Gothic" w:hAnsi="Century Gothic" w:cs="Arial"/>
          <w:sz w:val="20"/>
          <w:szCs w:val="20"/>
        </w:rPr>
        <w:t>Zamawiający zastrzega, iż w terminie do 7 dni od podpisania umowy Wykonawca przekaże zgodnie z deklaracją zatrudnienia osoby niepełnosprawnej tj</w:t>
      </w:r>
      <w:r>
        <w:rPr>
          <w:rFonts w:ascii="Century Gothic" w:hAnsi="Century Gothic" w:cs="Arial"/>
          <w:sz w:val="20"/>
          <w:szCs w:val="20"/>
        </w:rPr>
        <w:t>.</w:t>
      </w:r>
      <w:r w:rsidRPr="006011BD">
        <w:rPr>
          <w:rFonts w:ascii="Century Gothic" w:hAnsi="Century Gothic" w:cs="Arial"/>
          <w:sz w:val="20"/>
          <w:szCs w:val="20"/>
        </w:rPr>
        <w:t>:</w:t>
      </w:r>
    </w:p>
    <w:p w14:paraId="112834AC" w14:textId="77777777" w:rsidR="006011BD" w:rsidRPr="006011BD" w:rsidRDefault="006011BD" w:rsidP="006011BD">
      <w:pPr>
        <w:numPr>
          <w:ilvl w:val="0"/>
          <w:numId w:val="46"/>
        </w:numPr>
        <w:spacing w:before="100" w:beforeAutospacing="1"/>
        <w:jc w:val="both"/>
        <w:rPr>
          <w:rFonts w:ascii="Century Gothic" w:hAnsi="Century Gothic"/>
          <w:sz w:val="20"/>
          <w:szCs w:val="20"/>
        </w:rPr>
      </w:pPr>
      <w:r w:rsidRPr="006011BD">
        <w:rPr>
          <w:rFonts w:ascii="Century Gothic" w:hAnsi="Century Gothic" w:cs="Arial"/>
          <w:sz w:val="20"/>
          <w:szCs w:val="20"/>
        </w:rPr>
        <w:t>Orzeczenia o niepełnosprawności,</w:t>
      </w:r>
    </w:p>
    <w:p w14:paraId="4E79605B" w14:textId="77777777" w:rsidR="006011BD" w:rsidRPr="006011BD" w:rsidRDefault="006011BD" w:rsidP="006011BD">
      <w:pPr>
        <w:numPr>
          <w:ilvl w:val="0"/>
          <w:numId w:val="46"/>
        </w:numPr>
        <w:spacing w:before="100" w:beforeAutospacing="1"/>
        <w:jc w:val="both"/>
        <w:rPr>
          <w:rFonts w:ascii="Century Gothic" w:hAnsi="Century Gothic"/>
          <w:sz w:val="20"/>
          <w:szCs w:val="20"/>
        </w:rPr>
      </w:pPr>
      <w:r w:rsidRPr="006011BD">
        <w:rPr>
          <w:rFonts w:ascii="Century Gothic" w:hAnsi="Century Gothic" w:cs="Arial"/>
          <w:sz w:val="20"/>
          <w:szCs w:val="20"/>
        </w:rPr>
        <w:t>Umowę o pracę wraz z zakresem obowiązków jakie osoba niepełnosprawna będzie pełnić przy realizacji przedmiotu zamówienia,</w:t>
      </w:r>
    </w:p>
    <w:p w14:paraId="217273E7" w14:textId="77777777" w:rsidR="006011BD" w:rsidRPr="006011BD" w:rsidRDefault="006011BD" w:rsidP="006011BD">
      <w:pPr>
        <w:numPr>
          <w:ilvl w:val="0"/>
          <w:numId w:val="46"/>
        </w:numPr>
        <w:spacing w:before="100" w:beforeAutospacing="1"/>
        <w:jc w:val="both"/>
        <w:rPr>
          <w:rFonts w:ascii="Century Gothic" w:hAnsi="Century Gothic"/>
          <w:sz w:val="20"/>
          <w:szCs w:val="20"/>
        </w:rPr>
      </w:pPr>
      <w:r w:rsidRPr="006011BD">
        <w:rPr>
          <w:rFonts w:ascii="Century Gothic" w:hAnsi="Century Gothic" w:cs="Arial"/>
          <w:sz w:val="20"/>
          <w:szCs w:val="20"/>
        </w:rPr>
        <w:t>Oświadczenie dot. wyrażenia zgody na przetwarzanie danych osobowych przez daną osobę niepełnosprawną</w:t>
      </w:r>
    </w:p>
    <w:p w14:paraId="3ED52D86" w14:textId="77777777" w:rsidR="006011BD" w:rsidRPr="006011BD" w:rsidRDefault="006011BD" w:rsidP="006011BD">
      <w:pPr>
        <w:spacing w:before="100" w:beforeAutospacing="1"/>
        <w:jc w:val="both"/>
        <w:rPr>
          <w:rFonts w:ascii="Century Gothic" w:hAnsi="Century Gothic"/>
          <w:sz w:val="20"/>
          <w:szCs w:val="20"/>
        </w:rPr>
      </w:pPr>
      <w:r w:rsidRPr="006011BD">
        <w:rPr>
          <w:rFonts w:ascii="Century Gothic" w:hAnsi="Century Gothic" w:cs="Arial"/>
          <w:sz w:val="20"/>
          <w:szCs w:val="20"/>
        </w:rPr>
        <w:t>Odmowa okazania powyższego dokumentu lub brak wymaganego dokumentu będzie skutkować zastosowaniem przez zamawiającego kar umownych przewidzianych w umowie.</w:t>
      </w:r>
    </w:p>
    <w:p w14:paraId="134047E5" w14:textId="77777777" w:rsidR="006011BD" w:rsidRPr="006011BD" w:rsidRDefault="006011BD" w:rsidP="006011BD">
      <w:pPr>
        <w:widowControl w:val="0"/>
        <w:suppressAutoHyphens/>
        <w:spacing w:after="283"/>
        <w:rPr>
          <w:rFonts w:ascii="Century Gothic" w:eastAsia="Andale Sans UI" w:hAnsi="Century Gothic"/>
          <w:kern w:val="2"/>
          <w:sz w:val="20"/>
        </w:rPr>
      </w:pPr>
      <w:r w:rsidRPr="006011BD">
        <w:rPr>
          <w:rFonts w:ascii="Century Gothic" w:hAnsi="Century Gothic" w:cs="Arial"/>
          <w:sz w:val="20"/>
          <w:szCs w:val="20"/>
        </w:rPr>
        <w:t>Ocena końcowa dokonana będzie po zsumowaniu punktów uzyskanych z oceny w kryterium: „cena”, aspekty społeczne”. Wyliczenie punktów zostanie dokonane z dokładnością do dwóch miejsc po przecinku, zgodnie z matematycznymi zasadami zaokrąglania</w:t>
      </w:r>
    </w:p>
    <w:p w14:paraId="0ACEF376" w14:textId="00D96A21" w:rsidR="003260EF" w:rsidRPr="00735495" w:rsidRDefault="006011BD" w:rsidP="006011BD">
      <w:pPr>
        <w:widowControl w:val="0"/>
        <w:suppressAutoHyphens/>
        <w:spacing w:after="283"/>
        <w:rPr>
          <w:rFonts w:ascii="Century Gothic" w:eastAsia="Andale Sans UI" w:hAnsi="Century Gothic"/>
          <w:kern w:val="2"/>
          <w:sz w:val="20"/>
        </w:rPr>
      </w:pPr>
      <w:r w:rsidRPr="006011BD">
        <w:rPr>
          <w:rFonts w:ascii="Century Gothic" w:eastAsia="Andale Sans UI" w:hAnsi="Century Gothic"/>
          <w:kern w:val="2"/>
          <w:sz w:val="20"/>
        </w:rPr>
        <w:t>Maksymalnie można otrzymać 100 punktów</w:t>
      </w:r>
    </w:p>
    <w:p w14:paraId="405E9D5B" w14:textId="77777777" w:rsidR="003260EF" w:rsidRPr="00735495" w:rsidRDefault="003260EF" w:rsidP="003260EF">
      <w:pPr>
        <w:widowControl w:val="0"/>
        <w:suppressAutoHyphens/>
        <w:rPr>
          <w:rFonts w:ascii="Century Gothic" w:eastAsia="Andale Sans UI" w:hAnsi="Century Gothic"/>
          <w:kern w:val="2"/>
          <w:sz w:val="20"/>
        </w:rPr>
      </w:pPr>
      <w:r w:rsidRPr="00735495">
        <w:rPr>
          <w:rFonts w:ascii="Century Gothic" w:eastAsia="Andale Sans UI" w:hAnsi="Century Gothic"/>
          <w:b/>
          <w:kern w:val="2"/>
          <w:sz w:val="20"/>
        </w:rPr>
        <w:t>VI.2.2) Czy przeprowadzona będzie aukcja elektroniczna:</w:t>
      </w:r>
      <w:r w:rsidRPr="00735495">
        <w:rPr>
          <w:rFonts w:ascii="Century Gothic" w:eastAsia="Andale Sans UI" w:hAnsi="Century Gothic"/>
          <w:kern w:val="2"/>
          <w:sz w:val="20"/>
        </w:rPr>
        <w:t xml:space="preserve"> nie</w:t>
      </w:r>
    </w:p>
    <w:p w14:paraId="08C77B56" w14:textId="77777777" w:rsidR="003260EF" w:rsidRPr="00735495" w:rsidRDefault="003260EF" w:rsidP="003260EF">
      <w:pPr>
        <w:widowControl w:val="0"/>
        <w:suppressAutoHyphens/>
        <w:rPr>
          <w:rFonts w:ascii="Century Gothic" w:eastAsia="Andale Sans UI" w:hAnsi="Century Gothic"/>
          <w:b/>
          <w:kern w:val="2"/>
          <w:sz w:val="20"/>
        </w:rPr>
      </w:pPr>
      <w:r w:rsidRPr="00735495">
        <w:rPr>
          <w:rFonts w:ascii="Century Gothic" w:eastAsia="Andale Sans UI" w:hAnsi="Century Gothic"/>
          <w:b/>
          <w:kern w:val="2"/>
          <w:sz w:val="20"/>
        </w:rPr>
        <w:t>VI.3) ZMIANA UMOWY</w:t>
      </w:r>
    </w:p>
    <w:p w14:paraId="67D34C76" w14:textId="77777777" w:rsidR="003260EF" w:rsidRPr="00735495" w:rsidRDefault="003260EF" w:rsidP="003260EF">
      <w:pPr>
        <w:widowControl w:val="0"/>
        <w:suppressAutoHyphens/>
        <w:jc w:val="both"/>
        <w:rPr>
          <w:rFonts w:ascii="Century Gothic" w:eastAsia="Andale Sans UI" w:hAnsi="Century Gothic"/>
          <w:kern w:val="2"/>
          <w:sz w:val="20"/>
        </w:rPr>
      </w:pPr>
      <w:r w:rsidRPr="00735495">
        <w:rPr>
          <w:rFonts w:ascii="Century Gothic" w:eastAsia="Andale Sans UI" w:hAnsi="Century Gothic"/>
          <w:b/>
          <w:kern w:val="2"/>
          <w:sz w:val="20"/>
        </w:rPr>
        <w:t xml:space="preserve">Czy przewiduje się istotne zmiany postanowień zawartej umowy w stosunku do treści oferty, na podstawie której dokonano wyboru wykonawcy: </w:t>
      </w:r>
      <w:r w:rsidRPr="00735495">
        <w:rPr>
          <w:rFonts w:ascii="Century Gothic" w:eastAsia="Andale Sans UI" w:hAnsi="Century Gothic"/>
          <w:kern w:val="2"/>
          <w:sz w:val="20"/>
        </w:rPr>
        <w:t>tak</w:t>
      </w:r>
    </w:p>
    <w:p w14:paraId="302929E1" w14:textId="77777777" w:rsidR="003260EF" w:rsidRPr="00735495" w:rsidRDefault="003260EF" w:rsidP="003260EF">
      <w:pPr>
        <w:widowControl w:val="0"/>
        <w:suppressAutoHyphens/>
        <w:jc w:val="both"/>
        <w:rPr>
          <w:rFonts w:ascii="Century Gothic" w:eastAsia="Andale Sans UI" w:hAnsi="Century Gothic"/>
          <w:b/>
          <w:kern w:val="2"/>
          <w:sz w:val="20"/>
        </w:rPr>
      </w:pPr>
    </w:p>
    <w:p w14:paraId="36385C81" w14:textId="77777777" w:rsidR="003260EF" w:rsidRPr="00735495" w:rsidRDefault="003260EF" w:rsidP="003260EF">
      <w:pPr>
        <w:widowControl w:val="0"/>
        <w:suppressAutoHyphens/>
        <w:jc w:val="both"/>
        <w:rPr>
          <w:rFonts w:ascii="Century Gothic" w:eastAsia="Andale Sans UI" w:hAnsi="Century Gothic"/>
          <w:b/>
          <w:kern w:val="2"/>
          <w:sz w:val="20"/>
        </w:rPr>
      </w:pPr>
      <w:r w:rsidRPr="00735495">
        <w:rPr>
          <w:rFonts w:ascii="Century Gothic" w:eastAsia="Andale Sans UI" w:hAnsi="Century Gothic"/>
          <w:b/>
          <w:kern w:val="2"/>
          <w:sz w:val="20"/>
        </w:rPr>
        <w:t>Dopuszczalne zmiany postanowień umowy oraz określenie warunków zmian</w:t>
      </w:r>
    </w:p>
    <w:p w14:paraId="2B418A72" w14:textId="77777777" w:rsidR="003260EF" w:rsidRPr="00735495" w:rsidRDefault="003260EF" w:rsidP="003260EF">
      <w:pPr>
        <w:widowControl w:val="0"/>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Zamawiający dopuszcza możliwość dokonania zmian postanowień zawartej umowy </w:t>
      </w:r>
      <w:r w:rsidRPr="00735495">
        <w:rPr>
          <w:rFonts w:ascii="Century Gothic" w:eastAsia="Andale Sans UI" w:hAnsi="Century Gothic"/>
          <w:kern w:val="2"/>
          <w:sz w:val="20"/>
        </w:rPr>
        <w:br/>
        <w:t xml:space="preserve">w stosunku do treści oferty, na podstawie której dokonano wyboru Wykonawcy w przypadku: </w:t>
      </w:r>
    </w:p>
    <w:p w14:paraId="15FDE51E" w14:textId="59E37CA8" w:rsidR="003260EF" w:rsidRPr="00735495" w:rsidRDefault="003260EF" w:rsidP="003260EF">
      <w:pPr>
        <w:numPr>
          <w:ilvl w:val="0"/>
          <w:numId w:val="31"/>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zmiany ilości </w:t>
      </w:r>
      <w:r w:rsidR="00C80008" w:rsidRPr="00735495">
        <w:rPr>
          <w:rFonts w:ascii="Century Gothic" w:eastAsia="Andale Sans UI" w:hAnsi="Century Gothic"/>
          <w:kern w:val="2"/>
          <w:sz w:val="20"/>
        </w:rPr>
        <w:t>produktów,</w:t>
      </w:r>
    </w:p>
    <w:p w14:paraId="484B7894" w14:textId="77777777" w:rsidR="003260EF" w:rsidRPr="00735495" w:rsidRDefault="003260EF" w:rsidP="003260EF">
      <w:pPr>
        <w:numPr>
          <w:ilvl w:val="0"/>
          <w:numId w:val="31"/>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innych okoliczności, których nie można było przewidzieć w chwili zawarcia umowy lub zmiany te są korzystne dla Zamawiającego,</w:t>
      </w:r>
    </w:p>
    <w:p w14:paraId="125DA6F3" w14:textId="77777777" w:rsidR="003260EF" w:rsidRPr="00735495" w:rsidRDefault="003260EF" w:rsidP="003260EF">
      <w:pPr>
        <w:suppressAutoHyphens/>
        <w:ind w:left="720"/>
        <w:jc w:val="both"/>
        <w:rPr>
          <w:rFonts w:ascii="Century Gothic" w:eastAsia="Andale Sans UI" w:hAnsi="Century Gothic"/>
          <w:kern w:val="2"/>
          <w:sz w:val="20"/>
        </w:rPr>
      </w:pPr>
    </w:p>
    <w:p w14:paraId="2DDA824F" w14:textId="77777777" w:rsidR="003260EF" w:rsidRPr="00735495" w:rsidRDefault="003260EF" w:rsidP="003260EF">
      <w:pPr>
        <w:widowControl w:val="0"/>
        <w:suppressAutoHyphens/>
        <w:rPr>
          <w:rFonts w:ascii="Century Gothic" w:eastAsia="Andale Sans UI" w:hAnsi="Century Gothic"/>
          <w:b/>
          <w:kern w:val="2"/>
          <w:sz w:val="20"/>
        </w:rPr>
      </w:pPr>
      <w:r w:rsidRPr="00735495">
        <w:rPr>
          <w:rFonts w:ascii="Century Gothic" w:eastAsia="Andale Sans UI" w:hAnsi="Century Gothic"/>
          <w:b/>
          <w:kern w:val="2"/>
          <w:sz w:val="20"/>
        </w:rPr>
        <w:t>VI.4) INFORMACJE ADMINISTRACYJNE</w:t>
      </w:r>
    </w:p>
    <w:p w14:paraId="32C5D5DC" w14:textId="77777777" w:rsidR="003260EF" w:rsidRPr="00735495" w:rsidRDefault="003260EF" w:rsidP="003260EF">
      <w:pPr>
        <w:widowControl w:val="0"/>
        <w:suppressAutoHyphens/>
        <w:rPr>
          <w:rFonts w:ascii="Century Gothic" w:eastAsia="Andale Sans UI" w:hAnsi="Century Gothic"/>
          <w:b/>
          <w:kern w:val="2"/>
          <w:sz w:val="20"/>
        </w:rPr>
      </w:pPr>
    </w:p>
    <w:p w14:paraId="6AAA257F" w14:textId="77777777" w:rsidR="003260EF" w:rsidRPr="00735495" w:rsidRDefault="003260EF" w:rsidP="003260EF">
      <w:pPr>
        <w:widowControl w:val="0"/>
        <w:suppressAutoHyphens/>
        <w:rPr>
          <w:rFonts w:ascii="Century Gothic" w:eastAsia="Andale Sans UI" w:hAnsi="Century Gothic"/>
          <w:kern w:val="2"/>
          <w:sz w:val="20"/>
        </w:rPr>
      </w:pPr>
      <w:r w:rsidRPr="00735495">
        <w:rPr>
          <w:rFonts w:ascii="Century Gothic" w:eastAsia="Andale Sans UI" w:hAnsi="Century Gothic"/>
          <w:b/>
          <w:kern w:val="2"/>
          <w:sz w:val="20"/>
        </w:rPr>
        <w:t>VI.4.1)</w:t>
      </w:r>
      <w:r w:rsidRPr="00735495">
        <w:rPr>
          <w:rFonts w:ascii="Century Gothic" w:eastAsia="Andale Sans UI" w:hAnsi="Century Gothic"/>
          <w:kern w:val="2"/>
          <w:sz w:val="20"/>
        </w:rPr>
        <w:t> </w:t>
      </w:r>
      <w:r w:rsidRPr="00735495">
        <w:rPr>
          <w:rFonts w:ascii="Century Gothic" w:eastAsia="Andale Sans UI" w:hAnsi="Century Gothic"/>
          <w:b/>
          <w:kern w:val="2"/>
          <w:sz w:val="20"/>
        </w:rPr>
        <w:t>Adres strony internetowej, na której jest dostępna specyfikacja istotnych warunków zamówienia:</w:t>
      </w:r>
      <w:r w:rsidRPr="00735495">
        <w:rPr>
          <w:rFonts w:ascii="Century Gothic" w:eastAsia="Andale Sans UI" w:hAnsi="Century Gothic"/>
          <w:kern w:val="2"/>
          <w:sz w:val="20"/>
        </w:rPr>
        <w:t xml:space="preserve"> www.fee.org.pl</w:t>
      </w:r>
      <w:r w:rsidRPr="00735495">
        <w:rPr>
          <w:rFonts w:ascii="Century Gothic" w:eastAsia="Andale Sans UI" w:hAnsi="Century Gothic"/>
          <w:kern w:val="2"/>
          <w:sz w:val="20"/>
        </w:rPr>
        <w:br/>
      </w:r>
      <w:r w:rsidRPr="00735495">
        <w:rPr>
          <w:rFonts w:ascii="Century Gothic" w:eastAsia="Andale Sans UI" w:hAnsi="Century Gothic"/>
          <w:b/>
          <w:kern w:val="2"/>
          <w:sz w:val="20"/>
        </w:rPr>
        <w:br/>
        <w:t>Specyfikację istotnych warunków zamówienia można uzyskać pod adresem:</w:t>
      </w:r>
      <w:r w:rsidRPr="00735495">
        <w:rPr>
          <w:rFonts w:ascii="Century Gothic" w:eastAsia="Andale Sans UI" w:hAnsi="Century Gothic"/>
          <w:kern w:val="2"/>
          <w:sz w:val="20"/>
        </w:rPr>
        <w:t xml:space="preserve"> Fundacja Edukacji Europejskiej, Wałbrzych, ul. Dmowskiego 2/4 II piętro</w:t>
      </w:r>
    </w:p>
    <w:p w14:paraId="1C6D6B68" w14:textId="77777777" w:rsidR="003260EF" w:rsidRPr="00735495" w:rsidRDefault="003260EF" w:rsidP="003260EF">
      <w:pPr>
        <w:widowControl w:val="0"/>
        <w:suppressAutoHyphens/>
        <w:jc w:val="both"/>
        <w:rPr>
          <w:rFonts w:ascii="Century Gothic" w:eastAsia="Andale Sans UI" w:hAnsi="Century Gothic"/>
          <w:kern w:val="2"/>
          <w:sz w:val="20"/>
        </w:rPr>
      </w:pPr>
      <w:r w:rsidRPr="00735495">
        <w:rPr>
          <w:rFonts w:ascii="Century Gothic" w:eastAsia="Andale Sans UI" w:hAnsi="Century Gothic"/>
          <w:b/>
          <w:kern w:val="2"/>
          <w:sz w:val="20"/>
        </w:rPr>
        <w:t>VI.4.2) Termin składania ofert:</w:t>
      </w:r>
      <w:r w:rsidRPr="00735495">
        <w:rPr>
          <w:rFonts w:ascii="Century Gothic" w:eastAsia="Andale Sans UI" w:hAnsi="Century Gothic"/>
          <w:kern w:val="2"/>
          <w:sz w:val="20"/>
        </w:rPr>
        <w:t xml:space="preserve"> </w:t>
      </w:r>
    </w:p>
    <w:p w14:paraId="2CBE2855" w14:textId="3D1459E2" w:rsidR="003260EF" w:rsidRPr="00735495" w:rsidRDefault="003260EF" w:rsidP="003260EF">
      <w:pPr>
        <w:numPr>
          <w:ilvl w:val="0"/>
          <w:numId w:val="32"/>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Oferty należy składać </w:t>
      </w:r>
      <w:r w:rsidR="008B67F4">
        <w:rPr>
          <w:rFonts w:ascii="Century Gothic" w:eastAsia="Andale Sans UI" w:hAnsi="Century Gothic"/>
          <w:b/>
          <w:kern w:val="2"/>
          <w:sz w:val="20"/>
        </w:rPr>
        <w:t>do 12</w:t>
      </w:r>
      <w:r w:rsidRPr="00735495">
        <w:rPr>
          <w:rFonts w:ascii="Century Gothic" w:eastAsia="Andale Sans UI" w:hAnsi="Century Gothic"/>
          <w:b/>
          <w:kern w:val="2"/>
          <w:sz w:val="20"/>
        </w:rPr>
        <w:t>.1</w:t>
      </w:r>
      <w:r w:rsidR="00C80008" w:rsidRPr="00735495">
        <w:rPr>
          <w:rFonts w:ascii="Century Gothic" w:eastAsia="Andale Sans UI" w:hAnsi="Century Gothic"/>
          <w:b/>
          <w:kern w:val="2"/>
          <w:sz w:val="20"/>
        </w:rPr>
        <w:t>2</w:t>
      </w:r>
      <w:r w:rsidRPr="00735495">
        <w:rPr>
          <w:rFonts w:ascii="Century Gothic" w:eastAsia="Andale Sans UI" w:hAnsi="Century Gothic"/>
          <w:b/>
          <w:kern w:val="2"/>
          <w:sz w:val="20"/>
        </w:rPr>
        <w:t>.2019 r.</w:t>
      </w:r>
      <w:r w:rsidRPr="00735495">
        <w:rPr>
          <w:rFonts w:ascii="Century Gothic" w:eastAsia="Andale Sans UI" w:hAnsi="Century Gothic"/>
          <w:kern w:val="2"/>
          <w:sz w:val="20"/>
        </w:rPr>
        <w:t xml:space="preserve"> do godziny </w:t>
      </w:r>
      <w:r w:rsidRPr="00735495">
        <w:rPr>
          <w:rFonts w:ascii="Century Gothic" w:eastAsia="Andale Sans UI" w:hAnsi="Century Gothic"/>
          <w:b/>
          <w:kern w:val="2"/>
          <w:sz w:val="20"/>
        </w:rPr>
        <w:t>10:00</w:t>
      </w:r>
      <w:r w:rsidRPr="00735495">
        <w:rPr>
          <w:rFonts w:ascii="Century Gothic" w:eastAsia="Andale Sans UI" w:hAnsi="Century Gothic"/>
          <w:kern w:val="2"/>
          <w:sz w:val="20"/>
        </w:rPr>
        <w:t xml:space="preserve"> w siedzibie Zamawiającego – Fundacja Edukacji Europejskiej, ul. Dmowskiego 2/4, 58-300 Wałbrzych, Sekretariat (decyduje data i godzina wpływu do siedziby Zamawiającego).</w:t>
      </w:r>
    </w:p>
    <w:p w14:paraId="161E1D86" w14:textId="70250322" w:rsidR="003260EF" w:rsidRPr="00735495" w:rsidRDefault="003260EF" w:rsidP="003260EF">
      <w:pPr>
        <w:numPr>
          <w:ilvl w:val="0"/>
          <w:numId w:val="32"/>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Termin otwarcia kopert </w:t>
      </w:r>
      <w:r w:rsidR="008B67F4">
        <w:rPr>
          <w:rFonts w:ascii="Century Gothic" w:eastAsia="Andale Sans UI" w:hAnsi="Century Gothic"/>
          <w:b/>
          <w:kern w:val="2"/>
          <w:sz w:val="20"/>
        </w:rPr>
        <w:t>12</w:t>
      </w:r>
      <w:r w:rsidR="00C80008" w:rsidRPr="00735495">
        <w:rPr>
          <w:rFonts w:ascii="Century Gothic" w:eastAsia="Andale Sans UI" w:hAnsi="Century Gothic"/>
          <w:b/>
          <w:kern w:val="2"/>
          <w:sz w:val="20"/>
        </w:rPr>
        <w:t>.12</w:t>
      </w:r>
      <w:r w:rsidRPr="00735495">
        <w:rPr>
          <w:rFonts w:ascii="Century Gothic" w:eastAsia="Andale Sans UI" w:hAnsi="Century Gothic"/>
          <w:b/>
          <w:kern w:val="2"/>
          <w:sz w:val="20"/>
        </w:rPr>
        <w:t>.2019 r., godzina 10:15</w:t>
      </w:r>
      <w:r w:rsidR="008B67F4">
        <w:rPr>
          <w:rFonts w:ascii="Century Gothic" w:eastAsia="Andale Sans UI" w:hAnsi="Century Gothic"/>
          <w:b/>
          <w:kern w:val="2"/>
          <w:sz w:val="20"/>
        </w:rPr>
        <w:t>.</w:t>
      </w:r>
    </w:p>
    <w:p w14:paraId="1C5F4C96" w14:textId="3CCD74DE" w:rsidR="003260EF" w:rsidRPr="00735495" w:rsidRDefault="003260EF" w:rsidP="003260EF">
      <w:pPr>
        <w:numPr>
          <w:ilvl w:val="0"/>
          <w:numId w:val="32"/>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Termin weryfikacji ofert ustalono do </w:t>
      </w:r>
      <w:r w:rsidR="008B67F4">
        <w:rPr>
          <w:rFonts w:ascii="Century Gothic" w:eastAsia="Andale Sans UI" w:hAnsi="Century Gothic"/>
          <w:b/>
          <w:kern w:val="2"/>
          <w:sz w:val="20"/>
        </w:rPr>
        <w:t>13</w:t>
      </w:r>
      <w:r w:rsidRPr="00735495">
        <w:rPr>
          <w:rFonts w:ascii="Century Gothic" w:eastAsia="Andale Sans UI" w:hAnsi="Century Gothic"/>
          <w:b/>
          <w:kern w:val="2"/>
          <w:sz w:val="20"/>
        </w:rPr>
        <w:t>.</w:t>
      </w:r>
      <w:r w:rsidR="00C80008" w:rsidRPr="00735495">
        <w:rPr>
          <w:rFonts w:ascii="Century Gothic" w:eastAsia="Andale Sans UI" w:hAnsi="Century Gothic"/>
          <w:b/>
          <w:kern w:val="2"/>
          <w:sz w:val="20"/>
        </w:rPr>
        <w:t>12</w:t>
      </w:r>
      <w:r w:rsidRPr="00735495">
        <w:rPr>
          <w:rFonts w:ascii="Century Gothic" w:eastAsia="Andale Sans UI" w:hAnsi="Century Gothic"/>
          <w:b/>
          <w:kern w:val="2"/>
          <w:sz w:val="20"/>
        </w:rPr>
        <w:t>.2019r</w:t>
      </w:r>
      <w:r w:rsidRPr="00735495">
        <w:rPr>
          <w:rFonts w:ascii="Century Gothic" w:eastAsia="Andale Sans UI" w:hAnsi="Century Gothic"/>
          <w:kern w:val="2"/>
          <w:sz w:val="20"/>
        </w:rPr>
        <w:t xml:space="preserve">. do godz. </w:t>
      </w:r>
      <w:r w:rsidRPr="00735495">
        <w:rPr>
          <w:rFonts w:ascii="Century Gothic" w:eastAsia="Andale Sans UI" w:hAnsi="Century Gothic"/>
          <w:b/>
          <w:kern w:val="2"/>
          <w:sz w:val="20"/>
        </w:rPr>
        <w:t>16:00</w:t>
      </w:r>
      <w:r w:rsidRPr="00735495">
        <w:rPr>
          <w:rFonts w:ascii="Century Gothic" w:eastAsia="Andale Sans UI" w:hAnsi="Century Gothic"/>
          <w:kern w:val="2"/>
          <w:sz w:val="20"/>
        </w:rPr>
        <w:t xml:space="preserve"> w siedzibie Zamawiającego.</w:t>
      </w:r>
    </w:p>
    <w:p w14:paraId="0F09E518" w14:textId="77777777" w:rsidR="003260EF" w:rsidRPr="00735495" w:rsidRDefault="003260EF" w:rsidP="003260EF">
      <w:pPr>
        <w:numPr>
          <w:ilvl w:val="0"/>
          <w:numId w:val="32"/>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Ofertę należy złożyć w zamkniętej kopercie opatrzonej opisem:</w:t>
      </w:r>
    </w:p>
    <w:p w14:paraId="09A691F4" w14:textId="72339E65" w:rsidR="003260EF" w:rsidRPr="00735495" w:rsidRDefault="00735495" w:rsidP="003260EF">
      <w:pPr>
        <w:widowControl w:val="0"/>
        <w:suppressAutoHyphens/>
        <w:jc w:val="center"/>
        <w:rPr>
          <w:rFonts w:ascii="Century Gothic" w:eastAsia="Andale Sans UI" w:hAnsi="Century Gothic"/>
          <w:b/>
          <w:kern w:val="2"/>
          <w:sz w:val="20"/>
          <w:u w:val="single"/>
        </w:rPr>
      </w:pPr>
      <w:r w:rsidRPr="00735495">
        <w:rPr>
          <w:rFonts w:ascii="Century Gothic" w:eastAsia="Andale Sans UI" w:hAnsi="Century Gothic"/>
          <w:b/>
          <w:kern w:val="2"/>
          <w:sz w:val="20"/>
          <w:u w:val="single"/>
        </w:rPr>
        <w:t>Zamówienie nr ZK/2</w:t>
      </w:r>
      <w:r w:rsidR="0065099C" w:rsidRPr="00735495">
        <w:rPr>
          <w:rFonts w:ascii="Century Gothic" w:eastAsia="Andale Sans UI" w:hAnsi="Century Gothic"/>
          <w:b/>
          <w:kern w:val="2"/>
          <w:sz w:val="20"/>
          <w:u w:val="single"/>
        </w:rPr>
        <w:t>/ZSJD</w:t>
      </w:r>
      <w:r w:rsidR="003260EF" w:rsidRPr="00735495">
        <w:rPr>
          <w:rFonts w:ascii="Century Gothic" w:eastAsia="Andale Sans UI" w:hAnsi="Century Gothic"/>
          <w:b/>
          <w:kern w:val="2"/>
          <w:sz w:val="20"/>
          <w:u w:val="single"/>
        </w:rPr>
        <w:t>/X</w:t>
      </w:r>
      <w:r w:rsidR="00EB3C4C">
        <w:rPr>
          <w:rFonts w:ascii="Century Gothic" w:eastAsia="Andale Sans UI" w:hAnsi="Century Gothic"/>
          <w:b/>
          <w:kern w:val="2"/>
          <w:sz w:val="20"/>
          <w:u w:val="single"/>
        </w:rPr>
        <w:t>I</w:t>
      </w:r>
      <w:r w:rsidR="0065099C" w:rsidRPr="00735495">
        <w:rPr>
          <w:rFonts w:ascii="Century Gothic" w:eastAsia="Andale Sans UI" w:hAnsi="Century Gothic"/>
          <w:b/>
          <w:kern w:val="2"/>
          <w:sz w:val="20"/>
          <w:u w:val="single"/>
        </w:rPr>
        <w:t>I</w:t>
      </w:r>
      <w:r w:rsidR="003260EF" w:rsidRPr="00735495">
        <w:rPr>
          <w:rFonts w:ascii="Century Gothic" w:eastAsia="Andale Sans UI" w:hAnsi="Century Gothic"/>
          <w:b/>
          <w:kern w:val="2"/>
          <w:sz w:val="20"/>
          <w:u w:val="single"/>
        </w:rPr>
        <w:t xml:space="preserve">/2019 w ramach projektu </w:t>
      </w:r>
      <w:r w:rsidR="0065099C" w:rsidRPr="00735495">
        <w:rPr>
          <w:rFonts w:ascii="Century Gothic" w:eastAsia="Andale Sans UI" w:hAnsi="Century Gothic"/>
          <w:b/>
          <w:kern w:val="2"/>
          <w:sz w:val="20"/>
          <w:u w:val="single"/>
        </w:rPr>
        <w:br/>
      </w:r>
      <w:r w:rsidR="003260EF" w:rsidRPr="00735495">
        <w:rPr>
          <w:rFonts w:ascii="Century Gothic" w:eastAsia="Andale Sans UI" w:hAnsi="Century Gothic"/>
          <w:b/>
          <w:kern w:val="2"/>
          <w:sz w:val="20"/>
          <w:u w:val="single"/>
        </w:rPr>
        <w:t>„</w:t>
      </w:r>
      <w:r w:rsidR="0065099C" w:rsidRPr="00735495">
        <w:rPr>
          <w:rFonts w:ascii="Century Gothic" w:eastAsia="Andale Sans UI" w:hAnsi="Century Gothic"/>
          <w:b/>
          <w:kern w:val="2"/>
          <w:sz w:val="20"/>
          <w:u w:val="single"/>
        </w:rPr>
        <w:t>Nowe żłobki w Strzegomiu i Jedlinie – Zdrój”</w:t>
      </w:r>
    </w:p>
    <w:p w14:paraId="5639F503" w14:textId="77777777" w:rsidR="003260EF" w:rsidRPr="00735495" w:rsidRDefault="003260EF" w:rsidP="003260EF">
      <w:pPr>
        <w:widowControl w:val="0"/>
        <w:suppressAutoHyphens/>
        <w:jc w:val="both"/>
        <w:rPr>
          <w:rFonts w:ascii="Century Gothic" w:eastAsia="Andale Sans UI" w:hAnsi="Century Gothic"/>
          <w:kern w:val="2"/>
          <w:sz w:val="20"/>
        </w:rPr>
      </w:pPr>
      <w:r w:rsidRPr="00F71F7A">
        <w:rPr>
          <w:rFonts w:ascii="Century Gothic" w:eastAsia="Andale Sans UI" w:hAnsi="Century Gothic"/>
          <w:b/>
          <w:color w:val="FF0000"/>
          <w:kern w:val="2"/>
          <w:sz w:val="20"/>
        </w:rPr>
        <w:br/>
      </w:r>
      <w:r w:rsidRPr="00735495">
        <w:rPr>
          <w:rFonts w:ascii="Century Gothic" w:eastAsia="Andale Sans UI" w:hAnsi="Century Gothic"/>
          <w:b/>
          <w:kern w:val="2"/>
          <w:sz w:val="20"/>
        </w:rPr>
        <w:t>VI.4.3) Termin związania ofertą:</w:t>
      </w:r>
      <w:r w:rsidRPr="00735495">
        <w:rPr>
          <w:rFonts w:ascii="Century Gothic" w:eastAsia="Andale Sans UI" w:hAnsi="Century Gothic"/>
          <w:kern w:val="2"/>
          <w:sz w:val="20"/>
        </w:rPr>
        <w:t xml:space="preserve"> okres w dniach: 30 (od ostatecznego terminu składania ofert).</w:t>
      </w:r>
    </w:p>
    <w:p w14:paraId="087956D9" w14:textId="77777777" w:rsidR="003260EF" w:rsidRPr="00735495" w:rsidRDefault="003260EF" w:rsidP="003260EF">
      <w:pPr>
        <w:widowControl w:val="0"/>
        <w:suppressAutoHyphens/>
        <w:jc w:val="both"/>
        <w:rPr>
          <w:rFonts w:ascii="Century Gothic" w:eastAsia="Andale Sans UI" w:hAnsi="Century Gothic"/>
          <w:kern w:val="2"/>
          <w:sz w:val="20"/>
        </w:rPr>
      </w:pPr>
      <w:r w:rsidRPr="00735495">
        <w:rPr>
          <w:rFonts w:ascii="Century Gothic" w:eastAsia="Andale Sans UI" w:hAnsi="Century Gothic"/>
          <w:b/>
          <w:kern w:val="2"/>
          <w:sz w:val="20"/>
        </w:rPr>
        <w:t>VI.4.4) Osoby uprawnione do kontaktów z Oferentami:</w:t>
      </w:r>
      <w:r w:rsidRPr="00735495">
        <w:rPr>
          <w:rFonts w:ascii="Century Gothic" w:eastAsia="Andale Sans UI" w:hAnsi="Century Gothic"/>
          <w:kern w:val="2"/>
          <w:sz w:val="20"/>
        </w:rPr>
        <w:t xml:space="preserve"> osobą uprawnioną do bezpośredniego kontaktowania się z Oferentami w sprawach merytorycznych i w sprawach niniejszej procedury jest </w:t>
      </w:r>
      <w:r w:rsidRPr="00735495">
        <w:rPr>
          <w:rFonts w:ascii="Century Gothic" w:eastAsia="Andale Sans UI" w:hAnsi="Century Gothic"/>
          <w:b/>
          <w:kern w:val="2"/>
          <w:sz w:val="20"/>
        </w:rPr>
        <w:t>Bożena Sawicka</w:t>
      </w:r>
      <w:r w:rsidRPr="00735495">
        <w:rPr>
          <w:rFonts w:ascii="Century Gothic" w:eastAsia="Andale Sans UI" w:hAnsi="Century Gothic"/>
          <w:kern w:val="2"/>
          <w:sz w:val="20"/>
        </w:rPr>
        <w:t xml:space="preserve"> - Fundacja Edukacji Europejskiej, ul. Dmowskiego 2/4, 58-300 Wałbrzych, tel./ fax +48 74 664 04 02, w dniach od poniedziałku do piątku </w:t>
      </w:r>
      <w:r w:rsidRPr="00735495">
        <w:rPr>
          <w:rFonts w:ascii="Century Gothic" w:eastAsia="Andale Sans UI" w:hAnsi="Century Gothic"/>
          <w:kern w:val="2"/>
          <w:sz w:val="20"/>
        </w:rPr>
        <w:br/>
        <w:t>w godzinach od 10.00 do 14.00.</w:t>
      </w:r>
    </w:p>
    <w:p w14:paraId="320585BF" w14:textId="77777777" w:rsidR="003260EF" w:rsidRPr="00735495" w:rsidRDefault="003260EF" w:rsidP="003260EF">
      <w:pPr>
        <w:widowControl w:val="0"/>
        <w:suppressAutoHyphens/>
        <w:jc w:val="both"/>
        <w:rPr>
          <w:rFonts w:ascii="Century Gothic" w:eastAsia="Andale Sans UI" w:hAnsi="Century Gothic"/>
          <w:b/>
          <w:kern w:val="2"/>
          <w:sz w:val="20"/>
        </w:rPr>
      </w:pPr>
      <w:r w:rsidRPr="00735495">
        <w:rPr>
          <w:rFonts w:ascii="Century Gothic" w:eastAsia="Andale Sans UI" w:hAnsi="Century Gothic"/>
          <w:b/>
          <w:kern w:val="2"/>
          <w:sz w:val="20"/>
        </w:rPr>
        <w:t>VI.4.5) Dodatkowe informacje o formalnościach związanych z przeprowadzanym zapytaniem ofertowym:</w:t>
      </w:r>
    </w:p>
    <w:p w14:paraId="18E8ABBC" w14:textId="77777777" w:rsidR="003260EF" w:rsidRPr="00735495" w:rsidRDefault="003260EF" w:rsidP="003260EF">
      <w:pPr>
        <w:numPr>
          <w:ilvl w:val="0"/>
          <w:numId w:val="33"/>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Niezwłocznie po wyborze najkorzystniejszej oferty, Zamawiający zawiadomi wszystkich Wykonawców, którzy ubiegali się o udzielenie zamówienia o wyniku postępowania, </w:t>
      </w:r>
      <w:r w:rsidRPr="00735495">
        <w:rPr>
          <w:rFonts w:ascii="Century Gothic" w:eastAsia="Andale Sans UI" w:hAnsi="Century Gothic"/>
          <w:kern w:val="2"/>
          <w:sz w:val="20"/>
        </w:rPr>
        <w:br/>
        <w:t xml:space="preserve">a informacja z wyboru oferenta zostanie upubliczniona na stronie </w:t>
      </w:r>
      <w:hyperlink r:id="rId9" w:history="1">
        <w:r w:rsidRPr="00735495">
          <w:rPr>
            <w:rFonts w:ascii="Century Gothic" w:eastAsia="Andale Sans UI" w:hAnsi="Century Gothic"/>
            <w:kern w:val="2"/>
            <w:sz w:val="20"/>
            <w:u w:val="single"/>
          </w:rPr>
          <w:t>www.fee.org.pl</w:t>
        </w:r>
      </w:hyperlink>
      <w:r w:rsidRPr="00735495">
        <w:rPr>
          <w:rFonts w:ascii="Century Gothic" w:eastAsia="Andale Sans UI" w:hAnsi="Century Gothic"/>
          <w:kern w:val="2"/>
          <w:sz w:val="20"/>
        </w:rPr>
        <w:t>.</w:t>
      </w:r>
    </w:p>
    <w:p w14:paraId="3110F961" w14:textId="77777777" w:rsidR="003260EF" w:rsidRPr="00735495" w:rsidRDefault="003260EF" w:rsidP="003260EF">
      <w:pPr>
        <w:numPr>
          <w:ilvl w:val="0"/>
          <w:numId w:val="33"/>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Zamawiający zawrze umowę z wybranym Wykonawcą po upublicznieniu protokołu, </w:t>
      </w:r>
      <w:r w:rsidRPr="00735495">
        <w:rPr>
          <w:rFonts w:ascii="Century Gothic" w:eastAsia="Andale Sans UI" w:hAnsi="Century Gothic"/>
          <w:kern w:val="2"/>
          <w:sz w:val="20"/>
        </w:rPr>
        <w:br/>
        <w:t>o którym mowa w puncie VI.4.5.1. w terminie 2 dni roboczych od wyboru wykonawcy.</w:t>
      </w:r>
    </w:p>
    <w:p w14:paraId="733BCCE9" w14:textId="77777777" w:rsidR="003260EF" w:rsidRPr="00735495" w:rsidRDefault="003260EF" w:rsidP="003260EF">
      <w:pPr>
        <w:numPr>
          <w:ilvl w:val="0"/>
          <w:numId w:val="33"/>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Jeżeli wykonawca, którego oferta została wybrana uchyli się od zawarcia umowy, Zamawiający wybierze kolejną ofertę najkorzystniejszą spośród złożonych ofert, bez przeprowadzenia ponownej oceny.</w:t>
      </w:r>
    </w:p>
    <w:p w14:paraId="5830FC35" w14:textId="77777777" w:rsidR="003260EF" w:rsidRPr="00735495" w:rsidRDefault="003260EF" w:rsidP="003260EF">
      <w:pPr>
        <w:numPr>
          <w:ilvl w:val="0"/>
          <w:numId w:val="33"/>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Do przeprowadzonego postępowania nie przysługują Wykonawcy środki ochrony prawnej określone w przepisach Ustawy Prawo Zamówień Publicznych tj. odwołanie, skarga.</w:t>
      </w:r>
    </w:p>
    <w:p w14:paraId="6A4856F1" w14:textId="77777777" w:rsidR="003260EF" w:rsidRPr="00735495" w:rsidRDefault="003260EF" w:rsidP="003260EF">
      <w:pPr>
        <w:numPr>
          <w:ilvl w:val="0"/>
          <w:numId w:val="33"/>
        </w:numPr>
        <w:suppressAutoHyphens/>
        <w:jc w:val="both"/>
        <w:rPr>
          <w:rFonts w:ascii="Century Gothic" w:eastAsia="Andale Sans UI" w:hAnsi="Century Gothic"/>
          <w:kern w:val="2"/>
          <w:sz w:val="20"/>
        </w:rPr>
      </w:pPr>
      <w:r w:rsidRPr="00735495">
        <w:rPr>
          <w:rFonts w:ascii="Century Gothic" w:eastAsia="Andale Sans UI" w:hAnsi="Century Gothic"/>
          <w:kern w:val="2"/>
          <w:sz w:val="20"/>
        </w:rPr>
        <w:t xml:space="preserve">Niniejsze postępowanie prowadzone jest na zasadach opartych o Wytyczne </w:t>
      </w:r>
      <w:r w:rsidRPr="00735495">
        <w:rPr>
          <w:rFonts w:ascii="Century Gothic" w:eastAsia="Andale Sans UI" w:hAnsi="Century Gothic"/>
          <w:kern w:val="2"/>
          <w:sz w:val="20"/>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743C45A5" w14:textId="77777777" w:rsidR="003260EF" w:rsidRPr="00735495" w:rsidRDefault="003260EF" w:rsidP="003260EF">
      <w:pPr>
        <w:numPr>
          <w:ilvl w:val="0"/>
          <w:numId w:val="33"/>
        </w:numPr>
        <w:suppressAutoHyphens/>
        <w:jc w:val="both"/>
        <w:rPr>
          <w:rFonts w:ascii="Century Gothic" w:eastAsia="Andale Sans UI" w:hAnsi="Century Gothic"/>
          <w:kern w:val="2"/>
          <w:sz w:val="20"/>
        </w:rPr>
      </w:pPr>
      <w:r w:rsidRPr="00735495">
        <w:rPr>
          <w:rFonts w:ascii="Century Gothic" w:hAnsi="Century Gothic"/>
          <w:spacing w:val="-1"/>
          <w:sz w:val="20"/>
          <w:szCs w:val="20"/>
        </w:rPr>
        <w:t xml:space="preserve">Zamawiający zastrzega sobie prawo zakończenia (zamknięcia) postępowania </w:t>
      </w:r>
      <w:r w:rsidRPr="00735495">
        <w:rPr>
          <w:rFonts w:ascii="Century Gothic" w:hAnsi="Century Gothic"/>
          <w:spacing w:val="-1"/>
          <w:sz w:val="20"/>
          <w:szCs w:val="20"/>
        </w:rPr>
        <w:br/>
        <w:t>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14:paraId="4748D2F0" w14:textId="77777777" w:rsidR="003260EF" w:rsidRPr="00735495" w:rsidRDefault="003260EF" w:rsidP="003260EF">
      <w:pPr>
        <w:suppressAutoHyphens/>
        <w:ind w:left="720"/>
        <w:jc w:val="both"/>
        <w:rPr>
          <w:rFonts w:ascii="Century Gothic" w:eastAsia="Andale Sans UI" w:hAnsi="Century Gothic"/>
          <w:kern w:val="2"/>
          <w:sz w:val="20"/>
        </w:rPr>
      </w:pPr>
    </w:p>
    <w:p w14:paraId="4FD10EBD" w14:textId="77777777" w:rsidR="003260EF" w:rsidRPr="00735495" w:rsidRDefault="003260EF" w:rsidP="003260EF">
      <w:pPr>
        <w:widowControl w:val="0"/>
        <w:suppressAutoHyphens/>
        <w:rPr>
          <w:rFonts w:ascii="Century Gothic" w:eastAsia="Andale Sans UI" w:hAnsi="Century Gothic"/>
          <w:b/>
          <w:kern w:val="2"/>
          <w:sz w:val="20"/>
        </w:rPr>
      </w:pPr>
      <w:r w:rsidRPr="00735495">
        <w:rPr>
          <w:rFonts w:ascii="Century Gothic" w:eastAsia="Andale Sans UI" w:hAnsi="Century Gothic"/>
          <w:b/>
          <w:kern w:val="2"/>
          <w:sz w:val="20"/>
        </w:rPr>
        <w:t>VI.5) ZAŁĄCZNIKI ORAZ SPOSÓB PRZYGOTOWANIA</w:t>
      </w:r>
    </w:p>
    <w:p w14:paraId="222F426D" w14:textId="77777777" w:rsidR="003260EF" w:rsidRPr="00735495" w:rsidRDefault="003260EF" w:rsidP="003260EF">
      <w:pPr>
        <w:numPr>
          <w:ilvl w:val="0"/>
          <w:numId w:val="34"/>
        </w:numPr>
        <w:suppressAutoHyphens/>
        <w:rPr>
          <w:rFonts w:ascii="Century Gothic" w:eastAsia="Andale Sans UI" w:hAnsi="Century Gothic"/>
          <w:kern w:val="2"/>
          <w:sz w:val="20"/>
        </w:rPr>
      </w:pPr>
      <w:r w:rsidRPr="00735495">
        <w:rPr>
          <w:rFonts w:ascii="Century Gothic" w:eastAsia="Andale Sans UI" w:hAnsi="Century Gothic"/>
          <w:kern w:val="2"/>
          <w:sz w:val="20"/>
        </w:rPr>
        <w:t>ZAŁĄCZNIK NR 1 - Formularz oferty</w:t>
      </w:r>
    </w:p>
    <w:p w14:paraId="0A141A4E" w14:textId="77777777" w:rsidR="003260EF" w:rsidRPr="00735495" w:rsidRDefault="003260EF" w:rsidP="003260EF">
      <w:pPr>
        <w:numPr>
          <w:ilvl w:val="0"/>
          <w:numId w:val="34"/>
        </w:numPr>
        <w:suppressAutoHyphens/>
        <w:rPr>
          <w:rFonts w:ascii="Century Gothic" w:eastAsia="Andale Sans UI" w:hAnsi="Century Gothic"/>
          <w:kern w:val="2"/>
          <w:sz w:val="20"/>
        </w:rPr>
      </w:pPr>
      <w:r w:rsidRPr="00735495">
        <w:rPr>
          <w:rFonts w:ascii="Century Gothic" w:eastAsia="Andale Sans UI" w:hAnsi="Century Gothic"/>
          <w:kern w:val="2"/>
          <w:sz w:val="20"/>
        </w:rPr>
        <w:t xml:space="preserve">ZAŁĄCZNIK NR 2 - Oświadczenie o spełnieniu warunków w postępowaniu </w:t>
      </w:r>
    </w:p>
    <w:p w14:paraId="4041D97C" w14:textId="77777777" w:rsidR="003260EF" w:rsidRPr="00735495" w:rsidRDefault="003260EF" w:rsidP="003260EF">
      <w:pPr>
        <w:numPr>
          <w:ilvl w:val="0"/>
          <w:numId w:val="34"/>
        </w:numPr>
        <w:suppressAutoHyphens/>
        <w:rPr>
          <w:rFonts w:ascii="Century Gothic" w:eastAsia="Andale Sans UI" w:hAnsi="Century Gothic"/>
          <w:kern w:val="2"/>
          <w:sz w:val="20"/>
        </w:rPr>
      </w:pPr>
      <w:r w:rsidRPr="00735495">
        <w:rPr>
          <w:rFonts w:ascii="Century Gothic" w:eastAsia="Andale Sans UI" w:hAnsi="Century Gothic"/>
          <w:kern w:val="2"/>
          <w:sz w:val="20"/>
        </w:rPr>
        <w:t>ZAŁĄCZNIK NR 3 - Oświadczenie o braku powiązania osobowego lub kapitałowego z Zamawiającym</w:t>
      </w:r>
    </w:p>
    <w:p w14:paraId="394137E6" w14:textId="77777777" w:rsidR="003260EF" w:rsidRPr="00735495" w:rsidRDefault="003260EF" w:rsidP="003260EF">
      <w:pPr>
        <w:numPr>
          <w:ilvl w:val="0"/>
          <w:numId w:val="34"/>
        </w:numPr>
        <w:suppressAutoHyphens/>
        <w:rPr>
          <w:rFonts w:ascii="Century Gothic" w:eastAsia="Andale Sans UI" w:hAnsi="Century Gothic"/>
          <w:kern w:val="2"/>
          <w:sz w:val="20"/>
        </w:rPr>
      </w:pPr>
      <w:r w:rsidRPr="00735495">
        <w:rPr>
          <w:rFonts w:ascii="Century Gothic" w:eastAsia="Andale Sans UI" w:hAnsi="Century Gothic"/>
          <w:kern w:val="2"/>
          <w:sz w:val="20"/>
        </w:rPr>
        <w:t>ZAŁĄCZNIK NR 4 – Wzór umowy (zaparafowany i podpisany)</w:t>
      </w:r>
    </w:p>
    <w:p w14:paraId="160A41D5" w14:textId="77777777" w:rsidR="003260EF" w:rsidRDefault="003260EF" w:rsidP="003260EF">
      <w:pPr>
        <w:numPr>
          <w:ilvl w:val="0"/>
          <w:numId w:val="34"/>
        </w:numPr>
        <w:suppressAutoHyphens/>
        <w:rPr>
          <w:rFonts w:ascii="Century Gothic" w:eastAsia="Andale Sans UI" w:hAnsi="Century Gothic"/>
          <w:kern w:val="2"/>
          <w:sz w:val="20"/>
        </w:rPr>
      </w:pPr>
      <w:r w:rsidRPr="00735495">
        <w:rPr>
          <w:rFonts w:ascii="Century Gothic" w:eastAsia="Andale Sans UI" w:hAnsi="Century Gothic"/>
          <w:kern w:val="2"/>
          <w:sz w:val="20"/>
        </w:rPr>
        <w:t>ZAŁĄCZNIK NR 5 – Klauzura informacyjna RODO</w:t>
      </w:r>
    </w:p>
    <w:p w14:paraId="29F53191" w14:textId="41508539" w:rsidR="00735495" w:rsidRPr="00735495" w:rsidRDefault="00735495" w:rsidP="00EB3C4C">
      <w:pPr>
        <w:suppressAutoHyphens/>
        <w:rPr>
          <w:rFonts w:ascii="Century Gothic" w:eastAsia="Andale Sans UI" w:hAnsi="Century Gothic"/>
          <w:kern w:val="2"/>
          <w:sz w:val="20"/>
        </w:rPr>
      </w:pPr>
      <w:bookmarkStart w:id="1" w:name="_GoBack"/>
      <w:bookmarkEnd w:id="1"/>
    </w:p>
    <w:sectPr w:rsidR="00735495" w:rsidRPr="00735495" w:rsidSect="00EA53E0">
      <w:headerReference w:type="default" r:id="rId10"/>
      <w:footerReference w:type="default" r:id="rId11"/>
      <w:headerReference w:type="first" r:id="rId12"/>
      <w:footerReference w:type="first" r:id="rId13"/>
      <w:pgSz w:w="11906" w:h="16838"/>
      <w:pgMar w:top="2461" w:right="1274" w:bottom="899" w:left="1701" w:header="284" w:footer="1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00B34" w14:textId="77777777" w:rsidR="008D505B" w:rsidRDefault="008D505B">
      <w:r>
        <w:separator/>
      </w:r>
    </w:p>
  </w:endnote>
  <w:endnote w:type="continuationSeparator" w:id="0">
    <w:p w14:paraId="44893D47" w14:textId="77777777" w:rsidR="008D505B" w:rsidRDefault="008D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plified Arabic Fixed">
    <w:altName w:val="Courier New"/>
    <w:panose1 w:val="02070309020205020404"/>
    <w:charset w:val="00"/>
    <w:family w:val="modern"/>
    <w:pitch w:val="fixed"/>
    <w:sig w:usb0="00000000" w:usb1="00000000" w:usb2="00000000" w:usb3="00000000" w:csb0="0000004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DEDFF" w14:textId="77777777" w:rsidR="00D71DA6" w:rsidRDefault="00D71DA6">
    <w:pPr>
      <w:pStyle w:val="Stopka"/>
    </w:pPr>
    <w:r>
      <w:rPr>
        <w:noProof/>
      </w:rPr>
      <w:drawing>
        <wp:anchor distT="0" distB="0" distL="114300" distR="114300" simplePos="0" relativeHeight="251659776" behindDoc="0" locked="0" layoutInCell="1" allowOverlap="1" wp14:anchorId="266D18D7" wp14:editId="425EC54D">
          <wp:simplePos x="0" y="0"/>
          <wp:positionH relativeFrom="column">
            <wp:posOffset>-409575</wp:posOffset>
          </wp:positionH>
          <wp:positionV relativeFrom="paragraph">
            <wp:posOffset>64135</wp:posOffset>
          </wp:positionV>
          <wp:extent cx="6558915" cy="652145"/>
          <wp:effectExtent l="0" t="0" r="0" b="0"/>
          <wp:wrapNone/>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8C3E29B" wp14:editId="1DD920AA">
              <wp:simplePos x="0" y="0"/>
              <wp:positionH relativeFrom="column">
                <wp:posOffset>6057900</wp:posOffset>
              </wp:positionH>
              <wp:positionV relativeFrom="paragraph">
                <wp:posOffset>-154940</wp:posOffset>
              </wp:positionV>
              <wp:extent cx="342900" cy="228600"/>
              <wp:effectExtent l="0" t="0" r="0" b="254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2B6" w14:textId="77777777" w:rsidR="00D71DA6" w:rsidRPr="009A151B" w:rsidRDefault="00D71DA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EB3C4C">
                            <w:rPr>
                              <w:rFonts w:ascii="Arial" w:hAnsi="Arial" w:cs="Arial"/>
                              <w:noProof/>
                              <w:sz w:val="20"/>
                              <w:szCs w:val="20"/>
                            </w:rPr>
                            <w:t>8</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3E29B" id="_x0000_t202" coordsize="21600,21600" o:spt="202" path="m,l,21600r21600,l21600,xe">
              <v:stroke joinstyle="miter"/>
              <v:path gradientshapeok="t" o:connecttype="rect"/>
            </v:shapetype>
            <v:shape id="Text Box 21" o:spid="_x0000_s1026" type="#_x0000_t202" style="position:absolute;margin-left:477pt;margin-top:-12.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0x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" filled="f" stroked="f">
              <v:textbox>
                <w:txbxContent>
                  <w:p w14:paraId="7690B2B6" w14:textId="77777777" w:rsidR="00D71DA6" w:rsidRPr="009A151B" w:rsidRDefault="00D71DA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EB3C4C">
                      <w:rPr>
                        <w:rFonts w:ascii="Arial" w:hAnsi="Arial" w:cs="Arial"/>
                        <w:noProof/>
                        <w:sz w:val="20"/>
                        <w:szCs w:val="20"/>
                      </w:rPr>
                      <w:t>8</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777B" w14:textId="77777777" w:rsidR="00D71DA6" w:rsidRPr="002D7D0D" w:rsidRDefault="00D71DA6" w:rsidP="00BA5631">
    <w:pPr>
      <w:pStyle w:val="Stopka"/>
      <w:jc w:val="center"/>
    </w:pPr>
    <w:r>
      <w:rPr>
        <w:noProof/>
      </w:rPr>
      <w:drawing>
        <wp:anchor distT="0" distB="0" distL="114300" distR="114300" simplePos="0" relativeHeight="251658752" behindDoc="0" locked="0" layoutInCell="1" allowOverlap="1" wp14:anchorId="41FAB578" wp14:editId="4A10837A">
          <wp:simplePos x="0" y="0"/>
          <wp:positionH relativeFrom="column">
            <wp:posOffset>-504825</wp:posOffset>
          </wp:positionH>
          <wp:positionV relativeFrom="paragraph">
            <wp:posOffset>200025</wp:posOffset>
          </wp:positionV>
          <wp:extent cx="6558915" cy="652145"/>
          <wp:effectExtent l="0" t="0" r="0" b="0"/>
          <wp:wrapNone/>
          <wp:docPr id="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75C7C" w14:textId="77777777" w:rsidR="00D71DA6" w:rsidRDefault="00D71D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4133F" w14:textId="77777777" w:rsidR="008D505B" w:rsidRDefault="008D505B">
      <w:r>
        <w:separator/>
      </w:r>
    </w:p>
  </w:footnote>
  <w:footnote w:type="continuationSeparator" w:id="0">
    <w:p w14:paraId="356B4AB8" w14:textId="77777777" w:rsidR="008D505B" w:rsidRDefault="008D5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D71DA6" w14:paraId="6CC51AB1" w14:textId="77777777" w:rsidTr="00D71DA6">
      <w:trPr>
        <w:trHeight w:val="1554"/>
      </w:trPr>
      <w:tc>
        <w:tcPr>
          <w:tcW w:w="2660" w:type="dxa"/>
          <w:vAlign w:val="center"/>
        </w:tcPr>
        <w:p w14:paraId="18A21F7C" w14:textId="77777777" w:rsidR="00D71DA6" w:rsidRDefault="00D71DA6" w:rsidP="00C47AFF">
          <w:pPr>
            <w:pStyle w:val="Nagwek"/>
            <w:jc w:val="center"/>
          </w:pPr>
          <w:r w:rsidRPr="00771E9F">
            <w:rPr>
              <w:rFonts w:ascii="Arial" w:hAnsi="Arial" w:cs="Arial"/>
              <w:noProof/>
            </w:rPr>
            <w:drawing>
              <wp:inline distT="0" distB="0" distL="0" distR="0" wp14:anchorId="131244AF" wp14:editId="3EE19FC7">
                <wp:extent cx="1371600" cy="533400"/>
                <wp:effectExtent l="0" t="0" r="0" b="0"/>
                <wp:docPr id="4" name="Obraz 4"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E9E8D8C" w14:textId="32C36B59" w:rsidR="00D71DA6" w:rsidRPr="00771E9F" w:rsidRDefault="00D71DA6" w:rsidP="00C47AFF">
          <w:pPr>
            <w:jc w:val="center"/>
            <w:rPr>
              <w:rFonts w:ascii="Arial" w:hAnsi="Arial" w:cs="Arial"/>
              <w:sz w:val="18"/>
              <w:szCs w:val="18"/>
            </w:rPr>
          </w:pPr>
          <w:r>
            <w:rPr>
              <w:rFonts w:ascii="Arial" w:hAnsi="Arial" w:cs="Arial"/>
              <w:noProof/>
              <w:sz w:val="18"/>
              <w:szCs w:val="18"/>
            </w:rPr>
            <w:drawing>
              <wp:inline distT="0" distB="0" distL="0" distR="0" wp14:anchorId="1C6638EA" wp14:editId="226FB6C5">
                <wp:extent cx="1234440" cy="1051560"/>
                <wp:effectExtent l="0" t="0" r="3810" b="0"/>
                <wp:docPr id="10" name="Obraz 10"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1051560"/>
                        </a:xfrm>
                        <a:prstGeom prst="rect">
                          <a:avLst/>
                        </a:prstGeom>
                        <a:noFill/>
                        <a:ln>
                          <a:noFill/>
                        </a:ln>
                      </pic:spPr>
                    </pic:pic>
                  </a:graphicData>
                </a:graphic>
              </wp:inline>
            </w:drawing>
          </w:r>
        </w:p>
      </w:tc>
      <w:tc>
        <w:tcPr>
          <w:tcW w:w="1968" w:type="dxa"/>
          <w:vAlign w:val="center"/>
        </w:tcPr>
        <w:p w14:paraId="43A901DC" w14:textId="77777777" w:rsidR="00D71DA6" w:rsidRPr="00771E9F" w:rsidRDefault="00D71DA6"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0BB6397" wp14:editId="5FE890F0">
                <wp:extent cx="552090" cy="658031"/>
                <wp:effectExtent l="0" t="0" r="635" b="8890"/>
                <wp:docPr id="5" name="Obraz 5"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45B93222" w14:textId="77777777" w:rsidR="00D71DA6" w:rsidRPr="00771E9F" w:rsidRDefault="00D71DA6"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80D3567" wp14:editId="2DC6B80A">
                <wp:extent cx="551159" cy="672860"/>
                <wp:effectExtent l="0" t="0" r="1905" b="0"/>
                <wp:docPr id="6" name="Obraz 6"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D71DA6" w:rsidRPr="00C15FBD" w14:paraId="4A340A1A" w14:textId="77777777" w:rsidTr="00D71DA6">
      <w:tc>
        <w:tcPr>
          <w:tcW w:w="9147" w:type="dxa"/>
          <w:gridSpan w:val="4"/>
        </w:tcPr>
        <w:p w14:paraId="609DD80F" w14:textId="77777777" w:rsidR="00D71DA6" w:rsidRPr="00771E9F" w:rsidRDefault="00D71DA6" w:rsidP="00C47AFF">
          <w:pPr>
            <w:jc w:val="center"/>
            <w:rPr>
              <w:rFonts w:ascii="Arial" w:hAnsi="Arial" w:cs="Arial"/>
              <w:b/>
              <w:sz w:val="16"/>
              <w:szCs w:val="16"/>
            </w:rPr>
          </w:pPr>
          <w:r w:rsidRPr="00771E9F">
            <w:rPr>
              <w:rFonts w:ascii="Arial" w:hAnsi="Arial" w:cs="Arial"/>
              <w:b/>
              <w:sz w:val="16"/>
              <w:szCs w:val="16"/>
            </w:rPr>
            <w:t>Fundacja Edukacji Europejskiej</w:t>
          </w:r>
        </w:p>
        <w:p w14:paraId="227696AF" w14:textId="77777777" w:rsidR="00D71DA6" w:rsidRPr="00C15FBD" w:rsidRDefault="00D71DA6" w:rsidP="00C47AFF">
          <w:pPr>
            <w:jc w:val="center"/>
            <w:rPr>
              <w:rFonts w:ascii="Arial" w:hAnsi="Arial" w:cs="Arial"/>
              <w:sz w:val="16"/>
              <w:szCs w:val="16"/>
              <w:lang w:val="en-AU"/>
            </w:rPr>
          </w:pPr>
          <w:r w:rsidRPr="00771E9F">
            <w:rPr>
              <w:rFonts w:ascii="Arial" w:hAnsi="Arial" w:cs="Arial"/>
              <w:sz w:val="16"/>
              <w:szCs w:val="16"/>
            </w:rPr>
            <w:t>ul. Dmowskiego 2/4, 58-300 Wałbrzych, Poland</w:t>
          </w:r>
          <w:r>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3A7F8C3E" w14:textId="77777777" w:rsidR="00D71DA6" w:rsidRPr="00C15FBD" w:rsidRDefault="00D71DA6" w:rsidP="00C47AFF">
          <w:pPr>
            <w:pStyle w:val="Nagwek"/>
            <w:jc w:val="center"/>
            <w:rPr>
              <w:sz w:val="16"/>
              <w:szCs w:val="16"/>
              <w:lang w:val="en-AU"/>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sekretariat@fee.</w:t>
          </w:r>
          <w:r>
            <w:rPr>
              <w:rFonts w:ascii="Arial" w:hAnsi="Arial" w:cs="Arial"/>
              <w:sz w:val="16"/>
              <w:szCs w:val="16"/>
              <w:lang w:val="de-DE"/>
            </w:rPr>
            <w:t>org.</w:t>
          </w:r>
          <w:r w:rsidRPr="00771E9F">
            <w:rPr>
              <w:rFonts w:ascii="Arial" w:hAnsi="Arial" w:cs="Arial"/>
              <w:sz w:val="16"/>
              <w:szCs w:val="16"/>
              <w:lang w:val="de-DE"/>
            </w:rPr>
            <w:t>pl</w:t>
          </w:r>
        </w:p>
      </w:tc>
    </w:tr>
  </w:tbl>
  <w:p w14:paraId="5FDDE92A" w14:textId="0DFA0FA0" w:rsidR="00D71DA6" w:rsidRPr="00C47AFF" w:rsidRDefault="00D71DA6" w:rsidP="00C47AFF">
    <w:pPr>
      <w:pStyle w:val="Nagwek"/>
      <w:rPr>
        <w:lang w:val="en-AU"/>
      </w:rPr>
    </w:pPr>
    <w:r>
      <w:rPr>
        <w:noProof/>
      </w:rPr>
      <mc:AlternateContent>
        <mc:Choice Requires="wps">
          <w:drawing>
            <wp:anchor distT="0" distB="0" distL="114300" distR="114300" simplePos="0" relativeHeight="251661824" behindDoc="0" locked="0" layoutInCell="1" allowOverlap="1" wp14:anchorId="3B8F28C8" wp14:editId="7E1C4FA1">
              <wp:simplePos x="0" y="0"/>
              <wp:positionH relativeFrom="column">
                <wp:posOffset>-461010</wp:posOffset>
              </wp:positionH>
              <wp:positionV relativeFrom="paragraph">
                <wp:posOffset>89535</wp:posOffset>
              </wp:positionV>
              <wp:extent cx="6515100" cy="0"/>
              <wp:effectExtent l="5715" t="13335" r="13335" b="571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EA2B"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7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H6b1U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EB+&#10;DswTAgAAKQQAAA4AAAAAAAAAAAAAAAAALgIAAGRycy9lMm9Eb2MueG1sUEsBAi0AFAAGAAgAAAAh&#10;ALlZXA7dAAAACQEAAA8AAAAAAAAAAAAAAAAAbQ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D71DA6" w14:paraId="4D634455" w14:textId="77777777" w:rsidTr="00707024">
      <w:trPr>
        <w:trHeight w:val="1554"/>
      </w:trPr>
      <w:tc>
        <w:tcPr>
          <w:tcW w:w="2660" w:type="dxa"/>
          <w:vAlign w:val="center"/>
        </w:tcPr>
        <w:p w14:paraId="4BE47B5F" w14:textId="77777777" w:rsidR="00D71DA6" w:rsidRDefault="00D71DA6" w:rsidP="00771E9F">
          <w:pPr>
            <w:pStyle w:val="Nagwek"/>
            <w:jc w:val="center"/>
          </w:pPr>
          <w:r w:rsidRPr="00771E9F">
            <w:rPr>
              <w:rFonts w:ascii="Arial" w:hAnsi="Arial" w:cs="Arial"/>
              <w:noProof/>
            </w:rPr>
            <w:drawing>
              <wp:inline distT="0" distB="0" distL="0" distR="0" wp14:anchorId="2DC6D0C2" wp14:editId="3F436264">
                <wp:extent cx="1371600" cy="533400"/>
                <wp:effectExtent l="0" t="0" r="0" b="0"/>
                <wp:docPr id="16" name="Obraz 16"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75DC49B" w14:textId="418188D8" w:rsidR="00D71DA6" w:rsidRPr="00771E9F" w:rsidRDefault="00D71DA6" w:rsidP="00771E9F">
          <w:pPr>
            <w:jc w:val="center"/>
            <w:rPr>
              <w:rFonts w:ascii="Arial" w:hAnsi="Arial" w:cs="Arial"/>
              <w:sz w:val="18"/>
              <w:szCs w:val="18"/>
            </w:rPr>
          </w:pPr>
          <w:r>
            <w:rPr>
              <w:rFonts w:ascii="Arial" w:hAnsi="Arial" w:cs="Arial"/>
              <w:noProof/>
              <w:sz w:val="18"/>
              <w:szCs w:val="18"/>
            </w:rPr>
            <w:drawing>
              <wp:inline distT="0" distB="0" distL="0" distR="0" wp14:anchorId="17226DD9" wp14:editId="09E8C2B0">
                <wp:extent cx="1231900" cy="1054100"/>
                <wp:effectExtent l="0" t="0" r="6350" b="0"/>
                <wp:docPr id="9" name="Obraz 1"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054100"/>
                        </a:xfrm>
                        <a:prstGeom prst="rect">
                          <a:avLst/>
                        </a:prstGeom>
                        <a:noFill/>
                        <a:ln>
                          <a:noFill/>
                        </a:ln>
                      </pic:spPr>
                    </pic:pic>
                  </a:graphicData>
                </a:graphic>
              </wp:inline>
            </w:drawing>
          </w:r>
        </w:p>
      </w:tc>
      <w:tc>
        <w:tcPr>
          <w:tcW w:w="1968" w:type="dxa"/>
          <w:vAlign w:val="center"/>
        </w:tcPr>
        <w:p w14:paraId="034C20AA" w14:textId="77777777" w:rsidR="00D71DA6" w:rsidRPr="00771E9F" w:rsidRDefault="00D71DA6" w:rsidP="00771E9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1EDCD74E" wp14:editId="193C8B07">
                <wp:extent cx="552090" cy="658031"/>
                <wp:effectExtent l="0" t="0" r="635" b="8890"/>
                <wp:docPr id="2" name="Obraz 2"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1A8DCFA2" w14:textId="77777777" w:rsidR="00D71DA6" w:rsidRPr="00771E9F" w:rsidRDefault="00D71DA6" w:rsidP="00707024">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42AE4E28" wp14:editId="33F91A5E">
                <wp:extent cx="551159" cy="672860"/>
                <wp:effectExtent l="0" t="0" r="1905" b="0"/>
                <wp:docPr id="1" name="Obraz 1"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D71DA6" w:rsidRPr="00C15FBD" w14:paraId="517270AD" w14:textId="77777777" w:rsidTr="00707024">
      <w:tc>
        <w:tcPr>
          <w:tcW w:w="9147" w:type="dxa"/>
          <w:gridSpan w:val="4"/>
        </w:tcPr>
        <w:p w14:paraId="7441507C" w14:textId="77777777" w:rsidR="00D71DA6" w:rsidRPr="00771E9F" w:rsidRDefault="00D71DA6" w:rsidP="00771E9F">
          <w:pPr>
            <w:jc w:val="center"/>
            <w:rPr>
              <w:rFonts w:ascii="Arial" w:hAnsi="Arial" w:cs="Arial"/>
              <w:b/>
              <w:sz w:val="16"/>
              <w:szCs w:val="16"/>
            </w:rPr>
          </w:pPr>
          <w:r w:rsidRPr="00771E9F">
            <w:rPr>
              <w:rFonts w:ascii="Arial" w:hAnsi="Arial" w:cs="Arial"/>
              <w:b/>
              <w:sz w:val="16"/>
              <w:szCs w:val="16"/>
            </w:rPr>
            <w:t>Fundacja Edukacji Europejskiej</w:t>
          </w:r>
        </w:p>
        <w:p w14:paraId="08B99C90" w14:textId="77777777" w:rsidR="00D71DA6" w:rsidRPr="00C15FBD" w:rsidRDefault="00D71DA6" w:rsidP="00771E9F">
          <w:pPr>
            <w:jc w:val="center"/>
            <w:rPr>
              <w:rFonts w:ascii="Arial" w:hAnsi="Arial" w:cs="Arial"/>
              <w:sz w:val="16"/>
              <w:szCs w:val="16"/>
              <w:lang w:val="en-AU"/>
            </w:rPr>
          </w:pPr>
          <w:r w:rsidRPr="00771E9F">
            <w:rPr>
              <w:rFonts w:ascii="Arial" w:hAnsi="Arial" w:cs="Arial"/>
              <w:sz w:val="16"/>
              <w:szCs w:val="16"/>
            </w:rPr>
            <w:t>ul. Dmowskiego 2/4, 58-300 Wałbrzych, Poland</w:t>
          </w:r>
          <w:r>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53B7E8FF" w14:textId="77777777" w:rsidR="00D71DA6" w:rsidRPr="00C15FBD" w:rsidRDefault="00D71DA6" w:rsidP="00771E9F">
          <w:pPr>
            <w:pStyle w:val="Nagwek"/>
            <w:jc w:val="center"/>
            <w:rPr>
              <w:sz w:val="16"/>
              <w:szCs w:val="16"/>
              <w:lang w:val="en-AU"/>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sekretariat@fee.</w:t>
          </w:r>
          <w:r>
            <w:rPr>
              <w:rFonts w:ascii="Arial" w:hAnsi="Arial" w:cs="Arial"/>
              <w:sz w:val="16"/>
              <w:szCs w:val="16"/>
              <w:lang w:val="de-DE"/>
            </w:rPr>
            <w:t>org.</w:t>
          </w:r>
          <w:r w:rsidRPr="00771E9F">
            <w:rPr>
              <w:rFonts w:ascii="Arial" w:hAnsi="Arial" w:cs="Arial"/>
              <w:sz w:val="16"/>
              <w:szCs w:val="16"/>
              <w:lang w:val="de-DE"/>
            </w:rPr>
            <w:t>pl</w:t>
          </w:r>
        </w:p>
      </w:tc>
    </w:tr>
  </w:tbl>
  <w:p w14:paraId="2E598839" w14:textId="77777777" w:rsidR="00D71DA6" w:rsidRPr="00C15FBD" w:rsidRDefault="00D71DA6">
    <w:pPr>
      <w:pStyle w:val="Nagwek"/>
      <w:rPr>
        <w:lang w:val="en-AU"/>
      </w:rPr>
    </w:pPr>
    <w:r>
      <w:rPr>
        <w:noProof/>
      </w:rPr>
      <mc:AlternateContent>
        <mc:Choice Requires="wps">
          <w:drawing>
            <wp:anchor distT="0" distB="0" distL="114300" distR="114300" simplePos="0" relativeHeight="251655680" behindDoc="0" locked="0" layoutInCell="1" allowOverlap="1" wp14:anchorId="767546B6" wp14:editId="0C26A7A9">
              <wp:simplePos x="0" y="0"/>
              <wp:positionH relativeFrom="column">
                <wp:posOffset>-461010</wp:posOffset>
              </wp:positionH>
              <wp:positionV relativeFrom="paragraph">
                <wp:posOffset>89535</wp:posOffset>
              </wp:positionV>
              <wp:extent cx="6515100" cy="0"/>
              <wp:effectExtent l="5715" t="13335" r="13335" b="571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67DE" id="Line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p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B5+&#10;mmITAgAAKQQAAA4AAAAAAAAAAAAAAAAALgIAAGRycy9lMm9Eb2MueG1sUEsBAi0AFAAGAAgAAAAh&#10;ALlZXA7dAAAACQEAAA8AAAAAAAAAAAAAAAAAbQ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751AAD"/>
    <w:multiLevelType w:val="hybridMultilevel"/>
    <w:tmpl w:val="12628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0C6AC3"/>
    <w:multiLevelType w:val="hybridMultilevel"/>
    <w:tmpl w:val="91002F2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597BFB"/>
    <w:multiLevelType w:val="hybridMultilevel"/>
    <w:tmpl w:val="C7A24E18"/>
    <w:lvl w:ilvl="0" w:tplc="76A62498">
      <w:start w:val="1"/>
      <w:numFmt w:val="decimal"/>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8" w15:restartNumberingAfterBreak="0">
    <w:nsid w:val="0D2A2756"/>
    <w:multiLevelType w:val="hybridMultilevel"/>
    <w:tmpl w:val="7E70FA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DA51C87"/>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BC1746"/>
    <w:multiLevelType w:val="hybridMultilevel"/>
    <w:tmpl w:val="761C8708"/>
    <w:lvl w:ilvl="0" w:tplc="DAE29E4C">
      <w:start w:val="1"/>
      <w:numFmt w:val="bullet"/>
      <w:lvlText w:val=""/>
      <w:lvlJc w:val="left"/>
      <w:pPr>
        <w:tabs>
          <w:tab w:val="num" w:pos="1428"/>
        </w:tabs>
        <w:ind w:left="1428" w:hanging="360"/>
      </w:pPr>
      <w:rPr>
        <w:rFonts w:ascii="Symbol" w:hAnsi="Symbol" w:hint="default"/>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144CDE"/>
    <w:multiLevelType w:val="hybridMultilevel"/>
    <w:tmpl w:val="383EE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574423"/>
    <w:multiLevelType w:val="hybridMultilevel"/>
    <w:tmpl w:val="CDD87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E815BE"/>
    <w:multiLevelType w:val="hybridMultilevel"/>
    <w:tmpl w:val="BEE86DFA"/>
    <w:lvl w:ilvl="0" w:tplc="0415000F">
      <w:start w:val="1"/>
      <w:numFmt w:val="decimal"/>
      <w:lvlText w:val="%1."/>
      <w:lvlJc w:val="left"/>
      <w:pPr>
        <w:tabs>
          <w:tab w:val="num" w:pos="360"/>
        </w:tabs>
        <w:ind w:left="360" w:hanging="360"/>
      </w:pPr>
      <w:rPr>
        <w:rFonts w:hint="default"/>
        <w:sz w:val="44"/>
        <w:szCs w:val="44"/>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9252693"/>
    <w:multiLevelType w:val="hybridMultilevel"/>
    <w:tmpl w:val="6B2CD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F2664"/>
    <w:multiLevelType w:val="hybridMultilevel"/>
    <w:tmpl w:val="2D8E03EE"/>
    <w:lvl w:ilvl="0" w:tplc="15ACDC9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3271A5"/>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E372B7"/>
    <w:multiLevelType w:val="multilevel"/>
    <w:tmpl w:val="3328D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C4D3B"/>
    <w:multiLevelType w:val="hybridMultilevel"/>
    <w:tmpl w:val="25A6AB32"/>
    <w:lvl w:ilvl="0" w:tplc="DAE29E4C">
      <w:start w:val="1"/>
      <w:numFmt w:val="bullet"/>
      <w:lvlText w:val=""/>
      <w:lvlJc w:val="left"/>
      <w:pPr>
        <w:tabs>
          <w:tab w:val="num" w:pos="2496"/>
        </w:tabs>
        <w:ind w:left="2496" w:hanging="360"/>
      </w:pPr>
      <w:rPr>
        <w:rFonts w:ascii="Symbol" w:hAnsi="Symbol" w:hint="default"/>
        <w:sz w:val="44"/>
        <w:szCs w:val="44"/>
      </w:rPr>
    </w:lvl>
    <w:lvl w:ilvl="1" w:tplc="04150003" w:tentative="1">
      <w:start w:val="1"/>
      <w:numFmt w:val="bullet"/>
      <w:lvlText w:val="o"/>
      <w:lvlJc w:val="left"/>
      <w:pPr>
        <w:tabs>
          <w:tab w:val="num" w:pos="2508"/>
        </w:tabs>
        <w:ind w:left="2508" w:hanging="360"/>
      </w:pPr>
      <w:rPr>
        <w:rFonts w:ascii="Courier New" w:hAnsi="Courier New" w:cs="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cs="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cs="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21" w15:restartNumberingAfterBreak="0">
    <w:nsid w:val="4426343B"/>
    <w:multiLevelType w:val="hybridMultilevel"/>
    <w:tmpl w:val="23FA8814"/>
    <w:lvl w:ilvl="0" w:tplc="0CCC6D14">
      <w:start w:val="1"/>
      <w:numFmt w:val="bullet"/>
      <w:lvlText w:val=""/>
      <w:lvlJc w:val="left"/>
      <w:pPr>
        <w:ind w:left="720" w:hanging="360"/>
      </w:pPr>
      <w:rPr>
        <w:rFonts w:ascii="Symbol" w:hAnsi="Symbol"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4F27CC"/>
    <w:multiLevelType w:val="hybridMultilevel"/>
    <w:tmpl w:val="6B2CD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CB682E"/>
    <w:multiLevelType w:val="hybridMultilevel"/>
    <w:tmpl w:val="05DAE038"/>
    <w:lvl w:ilvl="0" w:tplc="7BBE9BC8">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FE6029"/>
    <w:multiLevelType w:val="hybridMultilevel"/>
    <w:tmpl w:val="0DE2E7EE"/>
    <w:lvl w:ilvl="0" w:tplc="25E6500A">
      <w:start w:val="2"/>
      <w:numFmt w:val="bullet"/>
      <w:lvlText w:val=""/>
      <w:lvlJc w:val="left"/>
      <w:pPr>
        <w:ind w:left="720" w:hanging="360"/>
      </w:pPr>
      <w:rPr>
        <w:rFonts w:ascii="Wingdings" w:eastAsiaTheme="minorEastAsia"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62631E"/>
    <w:multiLevelType w:val="hybridMultilevel"/>
    <w:tmpl w:val="9DB47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457BF0"/>
    <w:multiLevelType w:val="multilevel"/>
    <w:tmpl w:val="EAE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84501"/>
    <w:multiLevelType w:val="multilevel"/>
    <w:tmpl w:val="E42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D706E4"/>
    <w:multiLevelType w:val="hybridMultilevel"/>
    <w:tmpl w:val="90D6F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557109"/>
    <w:multiLevelType w:val="hybridMultilevel"/>
    <w:tmpl w:val="77742A52"/>
    <w:lvl w:ilvl="0" w:tplc="1D5C9834">
      <w:start w:val="2"/>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082079"/>
    <w:multiLevelType w:val="hybridMultilevel"/>
    <w:tmpl w:val="FCBAFC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871354"/>
    <w:multiLevelType w:val="hybridMultilevel"/>
    <w:tmpl w:val="5BA09AB2"/>
    <w:lvl w:ilvl="0" w:tplc="04150001">
      <w:start w:val="1"/>
      <w:numFmt w:val="bullet"/>
      <w:lvlText w:val=""/>
      <w:lvlJc w:val="left"/>
      <w:pPr>
        <w:ind w:left="461" w:hanging="360"/>
      </w:pPr>
      <w:rPr>
        <w:rFonts w:ascii="Symbol" w:hAnsi="Symbol" w:hint="default"/>
      </w:rPr>
    </w:lvl>
    <w:lvl w:ilvl="1" w:tplc="04150003" w:tentative="1">
      <w:start w:val="1"/>
      <w:numFmt w:val="bullet"/>
      <w:lvlText w:val="o"/>
      <w:lvlJc w:val="left"/>
      <w:pPr>
        <w:ind w:left="1181" w:hanging="360"/>
      </w:pPr>
      <w:rPr>
        <w:rFonts w:ascii="Courier New" w:hAnsi="Courier New" w:cs="Courier New" w:hint="default"/>
      </w:rPr>
    </w:lvl>
    <w:lvl w:ilvl="2" w:tplc="04150005" w:tentative="1">
      <w:start w:val="1"/>
      <w:numFmt w:val="bullet"/>
      <w:lvlText w:val=""/>
      <w:lvlJc w:val="left"/>
      <w:pPr>
        <w:ind w:left="1901" w:hanging="360"/>
      </w:pPr>
      <w:rPr>
        <w:rFonts w:ascii="Wingdings" w:hAnsi="Wingdings" w:hint="default"/>
      </w:rPr>
    </w:lvl>
    <w:lvl w:ilvl="3" w:tplc="04150001" w:tentative="1">
      <w:start w:val="1"/>
      <w:numFmt w:val="bullet"/>
      <w:lvlText w:val=""/>
      <w:lvlJc w:val="left"/>
      <w:pPr>
        <w:ind w:left="2621" w:hanging="360"/>
      </w:pPr>
      <w:rPr>
        <w:rFonts w:ascii="Symbol" w:hAnsi="Symbol" w:hint="default"/>
      </w:rPr>
    </w:lvl>
    <w:lvl w:ilvl="4" w:tplc="04150003" w:tentative="1">
      <w:start w:val="1"/>
      <w:numFmt w:val="bullet"/>
      <w:lvlText w:val="o"/>
      <w:lvlJc w:val="left"/>
      <w:pPr>
        <w:ind w:left="3341" w:hanging="360"/>
      </w:pPr>
      <w:rPr>
        <w:rFonts w:ascii="Courier New" w:hAnsi="Courier New" w:cs="Courier New" w:hint="default"/>
      </w:rPr>
    </w:lvl>
    <w:lvl w:ilvl="5" w:tplc="04150005" w:tentative="1">
      <w:start w:val="1"/>
      <w:numFmt w:val="bullet"/>
      <w:lvlText w:val=""/>
      <w:lvlJc w:val="left"/>
      <w:pPr>
        <w:ind w:left="4061" w:hanging="360"/>
      </w:pPr>
      <w:rPr>
        <w:rFonts w:ascii="Wingdings" w:hAnsi="Wingdings" w:hint="default"/>
      </w:rPr>
    </w:lvl>
    <w:lvl w:ilvl="6" w:tplc="04150001" w:tentative="1">
      <w:start w:val="1"/>
      <w:numFmt w:val="bullet"/>
      <w:lvlText w:val=""/>
      <w:lvlJc w:val="left"/>
      <w:pPr>
        <w:ind w:left="4781" w:hanging="360"/>
      </w:pPr>
      <w:rPr>
        <w:rFonts w:ascii="Symbol" w:hAnsi="Symbol" w:hint="default"/>
      </w:rPr>
    </w:lvl>
    <w:lvl w:ilvl="7" w:tplc="04150003" w:tentative="1">
      <w:start w:val="1"/>
      <w:numFmt w:val="bullet"/>
      <w:lvlText w:val="o"/>
      <w:lvlJc w:val="left"/>
      <w:pPr>
        <w:ind w:left="5501" w:hanging="360"/>
      </w:pPr>
      <w:rPr>
        <w:rFonts w:ascii="Courier New" w:hAnsi="Courier New" w:cs="Courier New" w:hint="default"/>
      </w:rPr>
    </w:lvl>
    <w:lvl w:ilvl="8" w:tplc="04150005" w:tentative="1">
      <w:start w:val="1"/>
      <w:numFmt w:val="bullet"/>
      <w:lvlText w:val=""/>
      <w:lvlJc w:val="left"/>
      <w:pPr>
        <w:ind w:left="6221" w:hanging="360"/>
      </w:pPr>
      <w:rPr>
        <w:rFonts w:ascii="Wingdings" w:hAnsi="Wingdings" w:hint="default"/>
      </w:rPr>
    </w:lvl>
  </w:abstractNum>
  <w:abstractNum w:abstractNumId="37" w15:restartNumberingAfterBreak="0">
    <w:nsid w:val="7253190B"/>
    <w:multiLevelType w:val="hybridMultilevel"/>
    <w:tmpl w:val="D9AE9790"/>
    <w:lvl w:ilvl="0" w:tplc="47560F82">
      <w:start w:val="1"/>
      <w:numFmt w:val="bullet"/>
      <w:lvlText w:val="-"/>
      <w:lvlJc w:val="left"/>
      <w:pPr>
        <w:ind w:left="720" w:hanging="360"/>
      </w:pPr>
      <w:rPr>
        <w:rFonts w:ascii="Simplified Arabic Fixed" w:hAnsi="Simplified Arabic Fixed"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FD2628"/>
    <w:multiLevelType w:val="multilevel"/>
    <w:tmpl w:val="0A82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1B30EC"/>
    <w:multiLevelType w:val="hybridMultilevel"/>
    <w:tmpl w:val="1D04A770"/>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8052DC3"/>
    <w:multiLevelType w:val="hybridMultilevel"/>
    <w:tmpl w:val="8C82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1727BA"/>
    <w:multiLevelType w:val="hybridMultilevel"/>
    <w:tmpl w:val="E8D280B4"/>
    <w:lvl w:ilvl="0" w:tplc="1D8E1936">
      <w:start w:val="1"/>
      <w:numFmt w:val="lowerLetter"/>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F2C055B"/>
    <w:multiLevelType w:val="hybridMultilevel"/>
    <w:tmpl w:val="7E506252"/>
    <w:lvl w:ilvl="0" w:tplc="FA68F8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F3609A6"/>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10"/>
  </w:num>
  <w:num w:numId="2">
    <w:abstractNumId w:val="20"/>
  </w:num>
  <w:num w:numId="3">
    <w:abstractNumId w:val="13"/>
  </w:num>
  <w:num w:numId="4">
    <w:abstractNumId w:val="7"/>
  </w:num>
  <w:num w:numId="5">
    <w:abstractNumId w:val="3"/>
  </w:num>
  <w:num w:numId="6">
    <w:abstractNumId w:val="36"/>
  </w:num>
  <w:num w:numId="7">
    <w:abstractNumId w:val="28"/>
  </w:num>
  <w:num w:numId="8">
    <w:abstractNumId w:val="43"/>
  </w:num>
  <w:num w:numId="9">
    <w:abstractNumId w:val="41"/>
  </w:num>
  <w:num w:numId="10">
    <w:abstractNumId w:val="23"/>
  </w:num>
  <w:num w:numId="11">
    <w:abstractNumId w:val="22"/>
  </w:num>
  <w:num w:numId="12">
    <w:abstractNumId w:val="39"/>
  </w:num>
  <w:num w:numId="13">
    <w:abstractNumId w:val="21"/>
  </w:num>
  <w:num w:numId="14">
    <w:abstractNumId w:val="5"/>
  </w:num>
  <w:num w:numId="15">
    <w:abstractNumId w:val="34"/>
  </w:num>
  <w:num w:numId="16">
    <w:abstractNumId w:val="8"/>
  </w:num>
  <w:num w:numId="17">
    <w:abstractNumId w:val="26"/>
  </w:num>
  <w:num w:numId="18">
    <w:abstractNumId w:val="35"/>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7"/>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8"/>
  </w:num>
  <w:num w:numId="41">
    <w:abstractNumId w:val="9"/>
  </w:num>
  <w:num w:numId="42">
    <w:abstractNumId w:val="44"/>
  </w:num>
  <w:num w:numId="43">
    <w:abstractNumId w:val="38"/>
  </w:num>
  <w:num w:numId="44">
    <w:abstractNumId w:val="19"/>
  </w:num>
  <w:num w:numId="45">
    <w:abstractNumId w:val="3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D0"/>
    <w:rsid w:val="00002BE4"/>
    <w:rsid w:val="0002376B"/>
    <w:rsid w:val="00031DA8"/>
    <w:rsid w:val="00053F42"/>
    <w:rsid w:val="00067744"/>
    <w:rsid w:val="00092C0A"/>
    <w:rsid w:val="00095DAA"/>
    <w:rsid w:val="000A641A"/>
    <w:rsid w:val="000B1EBB"/>
    <w:rsid w:val="000B675B"/>
    <w:rsid w:val="000D7B34"/>
    <w:rsid w:val="000F3865"/>
    <w:rsid w:val="000F3F76"/>
    <w:rsid w:val="0014227E"/>
    <w:rsid w:val="001552C6"/>
    <w:rsid w:val="001666C0"/>
    <w:rsid w:val="001960CF"/>
    <w:rsid w:val="001C2850"/>
    <w:rsid w:val="001C40A8"/>
    <w:rsid w:val="001D335F"/>
    <w:rsid w:val="001E7B4E"/>
    <w:rsid w:val="001F06E8"/>
    <w:rsid w:val="001F5E98"/>
    <w:rsid w:val="00202888"/>
    <w:rsid w:val="002078A4"/>
    <w:rsid w:val="00223369"/>
    <w:rsid w:val="00235AB2"/>
    <w:rsid w:val="00256F7E"/>
    <w:rsid w:val="00271DC1"/>
    <w:rsid w:val="00295DD7"/>
    <w:rsid w:val="002A27F4"/>
    <w:rsid w:val="002B0FF5"/>
    <w:rsid w:val="002D0B9B"/>
    <w:rsid w:val="002D7D0D"/>
    <w:rsid w:val="002E056D"/>
    <w:rsid w:val="002E0BAC"/>
    <w:rsid w:val="002E35FB"/>
    <w:rsid w:val="00302D6D"/>
    <w:rsid w:val="00302E10"/>
    <w:rsid w:val="00321938"/>
    <w:rsid w:val="0032437D"/>
    <w:rsid w:val="003260EF"/>
    <w:rsid w:val="00354156"/>
    <w:rsid w:val="0038090A"/>
    <w:rsid w:val="003A3057"/>
    <w:rsid w:val="003C253D"/>
    <w:rsid w:val="003D124C"/>
    <w:rsid w:val="003D19F1"/>
    <w:rsid w:val="003D503A"/>
    <w:rsid w:val="00402BE2"/>
    <w:rsid w:val="00406167"/>
    <w:rsid w:val="00406881"/>
    <w:rsid w:val="00420413"/>
    <w:rsid w:val="00420D4C"/>
    <w:rsid w:val="004217FB"/>
    <w:rsid w:val="004477E2"/>
    <w:rsid w:val="004615C5"/>
    <w:rsid w:val="004654AE"/>
    <w:rsid w:val="0048033D"/>
    <w:rsid w:val="004B3A21"/>
    <w:rsid w:val="004B4BA5"/>
    <w:rsid w:val="004C2356"/>
    <w:rsid w:val="004C3266"/>
    <w:rsid w:val="004C491A"/>
    <w:rsid w:val="004F027A"/>
    <w:rsid w:val="00522EDE"/>
    <w:rsid w:val="0052792D"/>
    <w:rsid w:val="00567A3B"/>
    <w:rsid w:val="00577069"/>
    <w:rsid w:val="00596055"/>
    <w:rsid w:val="005B0B9A"/>
    <w:rsid w:val="005B6C50"/>
    <w:rsid w:val="005D14E0"/>
    <w:rsid w:val="005F4AB9"/>
    <w:rsid w:val="005F60A8"/>
    <w:rsid w:val="005F785C"/>
    <w:rsid w:val="006011BD"/>
    <w:rsid w:val="006127EB"/>
    <w:rsid w:val="00623C4E"/>
    <w:rsid w:val="0063077B"/>
    <w:rsid w:val="00632523"/>
    <w:rsid w:val="00633800"/>
    <w:rsid w:val="00641515"/>
    <w:rsid w:val="0065099C"/>
    <w:rsid w:val="006572BA"/>
    <w:rsid w:val="0067689E"/>
    <w:rsid w:val="006D145C"/>
    <w:rsid w:val="006F547E"/>
    <w:rsid w:val="00707024"/>
    <w:rsid w:val="00707C2D"/>
    <w:rsid w:val="00707CE4"/>
    <w:rsid w:val="00710792"/>
    <w:rsid w:val="00711757"/>
    <w:rsid w:val="007223A3"/>
    <w:rsid w:val="00735495"/>
    <w:rsid w:val="00747386"/>
    <w:rsid w:val="007625EC"/>
    <w:rsid w:val="00771E9F"/>
    <w:rsid w:val="00775DD0"/>
    <w:rsid w:val="00777806"/>
    <w:rsid w:val="00781A25"/>
    <w:rsid w:val="00784A0D"/>
    <w:rsid w:val="007929E6"/>
    <w:rsid w:val="00795B58"/>
    <w:rsid w:val="00796907"/>
    <w:rsid w:val="007E019A"/>
    <w:rsid w:val="007E0734"/>
    <w:rsid w:val="007F27AF"/>
    <w:rsid w:val="007F4C88"/>
    <w:rsid w:val="00802BCA"/>
    <w:rsid w:val="00821953"/>
    <w:rsid w:val="00825374"/>
    <w:rsid w:val="008255C8"/>
    <w:rsid w:val="00830F84"/>
    <w:rsid w:val="00842BC3"/>
    <w:rsid w:val="008532FD"/>
    <w:rsid w:val="00854184"/>
    <w:rsid w:val="008935FE"/>
    <w:rsid w:val="008A63E1"/>
    <w:rsid w:val="008B2CB6"/>
    <w:rsid w:val="008B67F4"/>
    <w:rsid w:val="008D0E71"/>
    <w:rsid w:val="008D505B"/>
    <w:rsid w:val="008D7BEE"/>
    <w:rsid w:val="00905B8C"/>
    <w:rsid w:val="00912ECD"/>
    <w:rsid w:val="009213AC"/>
    <w:rsid w:val="00924067"/>
    <w:rsid w:val="00926E0A"/>
    <w:rsid w:val="009300D1"/>
    <w:rsid w:val="00931103"/>
    <w:rsid w:val="00954314"/>
    <w:rsid w:val="00960415"/>
    <w:rsid w:val="009647DE"/>
    <w:rsid w:val="00974DFB"/>
    <w:rsid w:val="00990878"/>
    <w:rsid w:val="009A151B"/>
    <w:rsid w:val="009A7DC9"/>
    <w:rsid w:val="009B2B64"/>
    <w:rsid w:val="009C2802"/>
    <w:rsid w:val="009C35EF"/>
    <w:rsid w:val="009D1BE7"/>
    <w:rsid w:val="009D2935"/>
    <w:rsid w:val="009E3974"/>
    <w:rsid w:val="009F1BD5"/>
    <w:rsid w:val="009F5A04"/>
    <w:rsid w:val="00A02764"/>
    <w:rsid w:val="00A149F4"/>
    <w:rsid w:val="00A54E02"/>
    <w:rsid w:val="00A556FD"/>
    <w:rsid w:val="00A6361A"/>
    <w:rsid w:val="00A64B1E"/>
    <w:rsid w:val="00A77E26"/>
    <w:rsid w:val="00A83449"/>
    <w:rsid w:val="00A93A35"/>
    <w:rsid w:val="00A96E3B"/>
    <w:rsid w:val="00AA7932"/>
    <w:rsid w:val="00AC2CB1"/>
    <w:rsid w:val="00AD36A2"/>
    <w:rsid w:val="00AD3A00"/>
    <w:rsid w:val="00AE07CB"/>
    <w:rsid w:val="00B0008A"/>
    <w:rsid w:val="00B133A4"/>
    <w:rsid w:val="00B26815"/>
    <w:rsid w:val="00B44BA2"/>
    <w:rsid w:val="00B705BE"/>
    <w:rsid w:val="00B71534"/>
    <w:rsid w:val="00B7543B"/>
    <w:rsid w:val="00B75C14"/>
    <w:rsid w:val="00B8121B"/>
    <w:rsid w:val="00BA5631"/>
    <w:rsid w:val="00BB1E16"/>
    <w:rsid w:val="00BC1933"/>
    <w:rsid w:val="00BC3236"/>
    <w:rsid w:val="00BC4122"/>
    <w:rsid w:val="00BC634F"/>
    <w:rsid w:val="00C15FBD"/>
    <w:rsid w:val="00C2200C"/>
    <w:rsid w:val="00C36C4F"/>
    <w:rsid w:val="00C434CA"/>
    <w:rsid w:val="00C47A1F"/>
    <w:rsid w:val="00C47AFF"/>
    <w:rsid w:val="00C550E7"/>
    <w:rsid w:val="00C56675"/>
    <w:rsid w:val="00C730D7"/>
    <w:rsid w:val="00C80008"/>
    <w:rsid w:val="00CD12BF"/>
    <w:rsid w:val="00CD46BB"/>
    <w:rsid w:val="00CD5345"/>
    <w:rsid w:val="00D03759"/>
    <w:rsid w:val="00D03AAA"/>
    <w:rsid w:val="00D05C80"/>
    <w:rsid w:val="00D15238"/>
    <w:rsid w:val="00D241E3"/>
    <w:rsid w:val="00D30DFB"/>
    <w:rsid w:val="00D60971"/>
    <w:rsid w:val="00D63CC8"/>
    <w:rsid w:val="00D67DE0"/>
    <w:rsid w:val="00D71DA6"/>
    <w:rsid w:val="00D77445"/>
    <w:rsid w:val="00D85907"/>
    <w:rsid w:val="00D86248"/>
    <w:rsid w:val="00D95C0B"/>
    <w:rsid w:val="00DB4D2B"/>
    <w:rsid w:val="00DD1B14"/>
    <w:rsid w:val="00DD57F1"/>
    <w:rsid w:val="00DE532B"/>
    <w:rsid w:val="00E17512"/>
    <w:rsid w:val="00E521BD"/>
    <w:rsid w:val="00E740E6"/>
    <w:rsid w:val="00E765D2"/>
    <w:rsid w:val="00E81D4A"/>
    <w:rsid w:val="00E907B4"/>
    <w:rsid w:val="00E93227"/>
    <w:rsid w:val="00E9472A"/>
    <w:rsid w:val="00EA4E43"/>
    <w:rsid w:val="00EA53E0"/>
    <w:rsid w:val="00EB3C4C"/>
    <w:rsid w:val="00EB71B0"/>
    <w:rsid w:val="00EC4222"/>
    <w:rsid w:val="00ED7D24"/>
    <w:rsid w:val="00EE6F3D"/>
    <w:rsid w:val="00F032A6"/>
    <w:rsid w:val="00F15182"/>
    <w:rsid w:val="00F25B6D"/>
    <w:rsid w:val="00F25BBF"/>
    <w:rsid w:val="00F4068B"/>
    <w:rsid w:val="00F62A75"/>
    <w:rsid w:val="00F71F7A"/>
    <w:rsid w:val="00F737F9"/>
    <w:rsid w:val="00FA6CF0"/>
    <w:rsid w:val="00FD23B0"/>
    <w:rsid w:val="00FE272D"/>
    <w:rsid w:val="00FE2EB4"/>
    <w:rsid w:val="00FE7376"/>
    <w:rsid w:val="00FF2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29E6F"/>
  <w15:docId w15:val="{3DA4895C-D17B-478F-94B6-63731AB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3A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A151B"/>
    <w:pPr>
      <w:tabs>
        <w:tab w:val="center" w:pos="4536"/>
        <w:tab w:val="right" w:pos="9072"/>
      </w:tabs>
    </w:pPr>
  </w:style>
  <w:style w:type="paragraph" w:styleId="Stopka">
    <w:name w:val="footer"/>
    <w:basedOn w:val="Normalny"/>
    <w:rsid w:val="009A151B"/>
    <w:pPr>
      <w:tabs>
        <w:tab w:val="center" w:pos="4536"/>
        <w:tab w:val="right" w:pos="9072"/>
      </w:tabs>
    </w:pPr>
  </w:style>
  <w:style w:type="character" w:styleId="Numerstrony">
    <w:name w:val="page number"/>
    <w:basedOn w:val="Domylnaczcionkaakapitu"/>
    <w:rsid w:val="009A151B"/>
  </w:style>
  <w:style w:type="table" w:styleId="Tabela-Siatka">
    <w:name w:val="Table Grid"/>
    <w:basedOn w:val="Standardowy"/>
    <w:uiPriority w:val="59"/>
    <w:rsid w:val="00D1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C35EF"/>
    <w:rPr>
      <w:color w:val="0000FF"/>
      <w:u w:val="single"/>
    </w:rPr>
  </w:style>
  <w:style w:type="paragraph" w:styleId="Tekstdymka">
    <w:name w:val="Balloon Text"/>
    <w:basedOn w:val="Normalny"/>
    <w:semiHidden/>
    <w:rsid w:val="005B6C50"/>
    <w:rPr>
      <w:rFonts w:ascii="Tahoma" w:hAnsi="Tahoma" w:cs="Tahoma"/>
      <w:sz w:val="16"/>
      <w:szCs w:val="16"/>
    </w:rPr>
  </w:style>
  <w:style w:type="paragraph" w:styleId="Tekstpodstawowy">
    <w:name w:val="Body Text"/>
    <w:basedOn w:val="Normalny"/>
    <w:link w:val="TekstpodstawowyZnak"/>
    <w:rsid w:val="009F5A04"/>
    <w:pPr>
      <w:widowControl w:val="0"/>
      <w:suppressAutoHyphens/>
      <w:spacing w:after="120"/>
    </w:pPr>
    <w:rPr>
      <w:rFonts w:eastAsia="Andale Sans UI"/>
      <w:kern w:val="1"/>
    </w:rPr>
  </w:style>
  <w:style w:type="character" w:customStyle="1" w:styleId="TekstpodstawowyZnak">
    <w:name w:val="Tekst podstawowy Znak"/>
    <w:link w:val="Tekstpodstawowy"/>
    <w:rsid w:val="009F5A04"/>
    <w:rPr>
      <w:rFonts w:eastAsia="Andale Sans UI"/>
      <w:kern w:val="1"/>
      <w:sz w:val="24"/>
      <w:szCs w:val="24"/>
      <w:lang w:bidi="ar-SA"/>
    </w:rPr>
  </w:style>
  <w:style w:type="paragraph" w:customStyle="1" w:styleId="Default">
    <w:name w:val="Default"/>
    <w:rsid w:val="00C15FBD"/>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E740E6"/>
    <w:pPr>
      <w:ind w:left="720"/>
      <w:contextualSpacing/>
    </w:pPr>
    <w:rPr>
      <w:sz w:val="20"/>
      <w:szCs w:val="20"/>
    </w:rPr>
  </w:style>
  <w:style w:type="table" w:customStyle="1" w:styleId="Tabela-Siatka1">
    <w:name w:val="Tabela - Siatka1"/>
    <w:basedOn w:val="Standardowy"/>
    <w:next w:val="Tabela-Siatka"/>
    <w:uiPriority w:val="39"/>
    <w:rsid w:val="00420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20D4C"/>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420D4C"/>
    <w:rPr>
      <w:rFonts w:ascii="Calibri" w:hAnsi="Calibri"/>
    </w:rPr>
  </w:style>
  <w:style w:type="character" w:styleId="Odwoanieprzypisudolnego">
    <w:name w:val="footnote reference"/>
    <w:uiPriority w:val="99"/>
    <w:unhideWhenUsed/>
    <w:rsid w:val="00420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123">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67475-3846-417C-8E47-ED816783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2702</Words>
  <Characters>18453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Wałbrzych, dnia 25</vt:lpstr>
    </vt:vector>
  </TitlesOfParts>
  <Company>Microsoft</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Wałbrzych, dnia 25</dc:title>
  <dc:subject/>
  <dc:creator>Fundacja Edukacji Europejskiej</dc:creator>
  <cp:keywords/>
  <cp:lastModifiedBy>Mariola Kruszyńska</cp:lastModifiedBy>
  <cp:revision>9</cp:revision>
  <cp:lastPrinted>2019-11-28T08:38:00Z</cp:lastPrinted>
  <dcterms:created xsi:type="dcterms:W3CDTF">2019-12-01T12:24:00Z</dcterms:created>
  <dcterms:modified xsi:type="dcterms:W3CDTF">2019-12-03T08:10:00Z</dcterms:modified>
</cp:coreProperties>
</file>