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E8" w:rsidRPr="00670633" w:rsidRDefault="008070E8" w:rsidP="008070E8">
      <w:pPr>
        <w:jc w:val="center"/>
        <w:rPr>
          <w:rFonts w:cs="Arial"/>
          <w:sz w:val="18"/>
          <w:szCs w:val="18"/>
        </w:rPr>
      </w:pPr>
      <w:r w:rsidRPr="00DD6E30">
        <w:rPr>
          <w:rFonts w:cs="Arial"/>
          <w:noProof/>
          <w:color w:val="000000"/>
          <w:sz w:val="18"/>
          <w:szCs w:val="18"/>
          <w:highlight w:val="red"/>
          <w:lang w:val="pl-PL" w:eastAsia="pl-PL"/>
        </w:rPr>
        <w:drawing>
          <wp:inline distT="0" distB="0" distL="0" distR="0">
            <wp:extent cx="2466975" cy="962025"/>
            <wp:effectExtent l="0" t="0" r="9525" b="9525"/>
            <wp:docPr id="1" name="Obraz 1" descr="Fundusz Toy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usz Toyo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633">
        <w:rPr>
          <w:rFonts w:cs="Arial"/>
          <w:sz w:val="18"/>
          <w:szCs w:val="18"/>
        </w:rPr>
        <w:br/>
      </w:r>
    </w:p>
    <w:p w:rsidR="008070E8" w:rsidRPr="00670633" w:rsidRDefault="008070E8" w:rsidP="008070E8">
      <w:pPr>
        <w:jc w:val="center"/>
        <w:rPr>
          <w:rFonts w:cs="Arial"/>
          <w:b/>
          <w:szCs w:val="24"/>
        </w:rPr>
      </w:pPr>
    </w:p>
    <w:p w:rsidR="008070E8" w:rsidRPr="00670633" w:rsidRDefault="008070E8" w:rsidP="008070E8">
      <w:pPr>
        <w:rPr>
          <w:b/>
          <w:lang w:val="pl-PL"/>
        </w:rPr>
      </w:pPr>
    </w:p>
    <w:p w:rsidR="008070E8" w:rsidRPr="00796758" w:rsidRDefault="008070E8" w:rsidP="008070E8">
      <w:pPr>
        <w:jc w:val="center"/>
        <w:rPr>
          <w:b/>
          <w:lang w:val="pl-PL"/>
        </w:rPr>
      </w:pPr>
      <w:r w:rsidRPr="00796758">
        <w:rPr>
          <w:b/>
          <w:lang w:val="pl-PL"/>
        </w:rPr>
        <w:t>Wniosek o udzielenie wsparcia na realizację projektu w 20</w:t>
      </w:r>
      <w:r w:rsidR="00273B2D">
        <w:rPr>
          <w:b/>
          <w:lang w:val="pl-PL"/>
        </w:rPr>
        <w:t>20</w:t>
      </w:r>
      <w:r w:rsidRPr="00796758">
        <w:rPr>
          <w:b/>
          <w:lang w:val="pl-PL"/>
        </w:rPr>
        <w:t xml:space="preserve"> roku</w:t>
      </w:r>
    </w:p>
    <w:p w:rsidR="008070E8" w:rsidRPr="00670633" w:rsidRDefault="008070E8" w:rsidP="008070E8">
      <w:pPr>
        <w:jc w:val="center"/>
        <w:rPr>
          <w:b/>
          <w:lang w:val="pl-PL"/>
        </w:rPr>
      </w:pPr>
    </w:p>
    <w:tbl>
      <w:tblPr>
        <w:tblpPr w:leftFromText="141" w:rightFromText="141" w:vertAnchor="text" w:horzAnchor="page" w:tblpX="1124" w:tblpY="19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8070E8" w:rsidRPr="004920F6" w:rsidTr="00A25519">
        <w:trPr>
          <w:trHeight w:val="1349"/>
        </w:trPr>
        <w:tc>
          <w:tcPr>
            <w:tcW w:w="10173" w:type="dxa"/>
          </w:tcPr>
          <w:p w:rsidR="008070E8" w:rsidRPr="00670633" w:rsidRDefault="008070E8" w:rsidP="00A25519">
            <w:pPr>
              <w:rPr>
                <w:rFonts w:cs="Arial"/>
                <w:sz w:val="16"/>
                <w:szCs w:val="16"/>
                <w:lang w:val="pl-PL"/>
              </w:rPr>
            </w:pPr>
            <w:r w:rsidRPr="00670633">
              <w:rPr>
                <w:b/>
                <w:lang w:val="pl-PL"/>
              </w:rPr>
              <w:t xml:space="preserve">Pełen wniosek  zawiera następujące części </w:t>
            </w:r>
            <w:r w:rsidRPr="00670633">
              <w:rPr>
                <w:b/>
                <w:lang w:val="pl-PL"/>
              </w:rPr>
              <w:br/>
            </w:r>
            <w:r w:rsidRPr="00670633">
              <w:rPr>
                <w:rFonts w:cs="Arial"/>
                <w:b/>
                <w:sz w:val="16"/>
                <w:szCs w:val="16"/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"/>
            <w:r w:rsidRPr="00670633">
              <w:rPr>
                <w:rFonts w:cs="Arial"/>
                <w:b/>
                <w:sz w:val="16"/>
                <w:szCs w:val="16"/>
                <w:lang w:val="pl-PL"/>
              </w:rPr>
              <w:instrText xml:space="preserve"> FORMCHECKBOX </w:instrText>
            </w:r>
            <w:r w:rsidR="00FE3E51">
              <w:rPr>
                <w:rFonts w:cs="Arial"/>
                <w:b/>
                <w:sz w:val="16"/>
                <w:szCs w:val="16"/>
                <w:lang w:val="pl-PL"/>
              </w:rPr>
            </w:r>
            <w:r w:rsidR="00FE3E51">
              <w:rPr>
                <w:rFonts w:cs="Arial"/>
                <w:b/>
                <w:sz w:val="16"/>
                <w:szCs w:val="16"/>
                <w:lang w:val="pl-PL"/>
              </w:rPr>
              <w:fldChar w:fldCharType="separate"/>
            </w:r>
            <w:r w:rsidRPr="00670633">
              <w:rPr>
                <w:rFonts w:cs="Arial"/>
                <w:b/>
                <w:sz w:val="16"/>
                <w:szCs w:val="16"/>
                <w:lang w:val="pl-PL"/>
              </w:rPr>
              <w:fldChar w:fldCharType="end"/>
            </w:r>
            <w:bookmarkEnd w:id="0"/>
            <w:r w:rsidRPr="00670633">
              <w:rPr>
                <w:rFonts w:cs="Arial"/>
                <w:b/>
                <w:sz w:val="16"/>
                <w:szCs w:val="16"/>
                <w:lang w:val="pl-PL"/>
              </w:rPr>
              <w:t xml:space="preserve"> </w:t>
            </w:r>
            <w:r w:rsidRPr="00670633">
              <w:rPr>
                <w:rFonts w:cs="Arial"/>
                <w:sz w:val="16"/>
                <w:szCs w:val="16"/>
                <w:lang w:val="pl-PL"/>
              </w:rPr>
              <w:t>A</w:t>
            </w:r>
            <w:r w:rsidRPr="00670633">
              <w:rPr>
                <w:rFonts w:cs="Arial"/>
                <w:b/>
                <w:sz w:val="16"/>
                <w:szCs w:val="16"/>
                <w:lang w:val="pl-PL"/>
              </w:rPr>
              <w:t>.</w:t>
            </w:r>
            <w:r w:rsidRPr="00670633">
              <w:rPr>
                <w:rFonts w:cs="Arial"/>
                <w:sz w:val="16"/>
                <w:szCs w:val="16"/>
                <w:lang w:val="pl-PL"/>
              </w:rPr>
              <w:t xml:space="preserve"> Formularz podstawowy</w:t>
            </w:r>
          </w:p>
          <w:p w:rsidR="008070E8" w:rsidRPr="00670633" w:rsidRDefault="008070E8" w:rsidP="00A25519">
            <w:pPr>
              <w:rPr>
                <w:rFonts w:cs="Arial"/>
                <w:sz w:val="16"/>
                <w:szCs w:val="16"/>
                <w:lang w:val="pl-PL"/>
              </w:rPr>
            </w:pPr>
            <w:r w:rsidRPr="00670633">
              <w:rPr>
                <w:rFonts w:cs="Arial"/>
                <w:sz w:val="16"/>
                <w:szCs w:val="16"/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633">
              <w:rPr>
                <w:rFonts w:cs="Arial"/>
                <w:sz w:val="16"/>
                <w:szCs w:val="16"/>
                <w:lang w:val="pl-PL"/>
              </w:rPr>
              <w:instrText xml:space="preserve"> FORMCHECKBOX </w:instrText>
            </w:r>
            <w:r w:rsidR="00FE3E51">
              <w:rPr>
                <w:rFonts w:cs="Arial"/>
                <w:sz w:val="16"/>
                <w:szCs w:val="16"/>
                <w:lang w:val="pl-PL"/>
              </w:rPr>
            </w:r>
            <w:r w:rsidR="00FE3E51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670633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670633">
              <w:rPr>
                <w:rFonts w:cs="Arial"/>
                <w:sz w:val="16"/>
                <w:szCs w:val="16"/>
                <w:lang w:val="pl-PL"/>
              </w:rPr>
              <w:t xml:space="preserve"> B. Deklaracja wsparcia każdego z wymienionych Partnerów Projektu </w:t>
            </w:r>
          </w:p>
          <w:p w:rsidR="008070E8" w:rsidRPr="00670633" w:rsidRDefault="008070E8" w:rsidP="00A25519">
            <w:pPr>
              <w:rPr>
                <w:rFonts w:cs="Arial"/>
                <w:sz w:val="16"/>
                <w:szCs w:val="16"/>
                <w:lang w:val="pl-PL"/>
              </w:rPr>
            </w:pPr>
            <w:r w:rsidRPr="00670633">
              <w:rPr>
                <w:rFonts w:cs="Arial"/>
                <w:sz w:val="16"/>
                <w:szCs w:val="16"/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 w:rsidRPr="00670633">
              <w:rPr>
                <w:rFonts w:cs="Arial"/>
                <w:sz w:val="16"/>
                <w:szCs w:val="16"/>
                <w:lang w:val="pl-PL"/>
              </w:rPr>
              <w:instrText xml:space="preserve"> FORMCHECKBOX </w:instrText>
            </w:r>
            <w:r w:rsidR="00FE3E51">
              <w:rPr>
                <w:rFonts w:cs="Arial"/>
                <w:sz w:val="16"/>
                <w:szCs w:val="16"/>
                <w:lang w:val="pl-PL"/>
              </w:rPr>
            </w:r>
            <w:r w:rsidR="00FE3E51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670633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bookmarkEnd w:id="1"/>
            <w:r w:rsidRPr="00670633">
              <w:rPr>
                <w:rFonts w:cs="Arial"/>
                <w:sz w:val="16"/>
                <w:szCs w:val="16"/>
                <w:lang w:val="pl-PL"/>
              </w:rPr>
              <w:t xml:space="preserve"> C. Harmonogram </w:t>
            </w:r>
            <w:r w:rsidRPr="00670633">
              <w:rPr>
                <w:rFonts w:cs="Arial"/>
                <w:sz w:val="16"/>
                <w:szCs w:val="16"/>
                <w:lang w:val="pl-PL"/>
              </w:rPr>
              <w:br/>
            </w:r>
            <w:r w:rsidRPr="00670633">
              <w:rPr>
                <w:rFonts w:cs="Arial"/>
                <w:sz w:val="16"/>
                <w:szCs w:val="16"/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633">
              <w:rPr>
                <w:rFonts w:cs="Arial"/>
                <w:sz w:val="16"/>
                <w:szCs w:val="16"/>
                <w:lang w:val="pl-PL"/>
              </w:rPr>
              <w:instrText xml:space="preserve"> FORMCHECKBOX </w:instrText>
            </w:r>
            <w:r w:rsidR="00FE3E51">
              <w:rPr>
                <w:rFonts w:cs="Arial"/>
                <w:sz w:val="16"/>
                <w:szCs w:val="16"/>
                <w:lang w:val="pl-PL"/>
              </w:rPr>
            </w:r>
            <w:r w:rsidR="00FE3E51">
              <w:rPr>
                <w:rFonts w:cs="Arial"/>
                <w:sz w:val="16"/>
                <w:szCs w:val="16"/>
                <w:lang w:val="pl-PL"/>
              </w:rPr>
              <w:fldChar w:fldCharType="separate"/>
            </w:r>
            <w:r w:rsidRPr="00670633">
              <w:rPr>
                <w:rFonts w:cs="Arial"/>
                <w:sz w:val="16"/>
                <w:szCs w:val="16"/>
                <w:lang w:val="pl-PL"/>
              </w:rPr>
              <w:fldChar w:fldCharType="end"/>
            </w:r>
            <w:r w:rsidRPr="00670633">
              <w:rPr>
                <w:rFonts w:cs="Arial"/>
                <w:sz w:val="16"/>
                <w:szCs w:val="16"/>
                <w:lang w:val="pl-PL"/>
              </w:rPr>
              <w:t xml:space="preserve"> D. Projekt architektoniczny </w:t>
            </w:r>
          </w:p>
        </w:tc>
      </w:tr>
    </w:tbl>
    <w:p w:rsidR="008070E8" w:rsidRPr="00670633" w:rsidRDefault="008070E8" w:rsidP="008070E8">
      <w:pPr>
        <w:jc w:val="center"/>
        <w:rPr>
          <w:b/>
          <w:lang w:val="pl-PL"/>
        </w:rPr>
      </w:pPr>
    </w:p>
    <w:p w:rsidR="008070E8" w:rsidRPr="00670633" w:rsidRDefault="008070E8" w:rsidP="008070E8">
      <w:pPr>
        <w:jc w:val="center"/>
        <w:rPr>
          <w:b/>
          <w:lang w:val="pl-P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614"/>
        <w:gridCol w:w="286"/>
        <w:gridCol w:w="3060"/>
        <w:gridCol w:w="3742"/>
      </w:tblGrid>
      <w:tr w:rsidR="008070E8" w:rsidRPr="00670633" w:rsidTr="00A25519">
        <w:trPr>
          <w:trHeight w:val="339"/>
        </w:trPr>
        <w:tc>
          <w:tcPr>
            <w:tcW w:w="10207" w:type="dxa"/>
            <w:gridSpan w:val="5"/>
            <w:shd w:val="clear" w:color="auto" w:fill="808080"/>
          </w:tcPr>
          <w:p w:rsidR="008070E8" w:rsidRPr="00670633" w:rsidRDefault="008070E8" w:rsidP="00A25519">
            <w:pPr>
              <w:jc w:val="center"/>
              <w:rPr>
                <w:b/>
                <w:bCs/>
                <w:szCs w:val="24"/>
                <w:lang w:val="pl-PL"/>
              </w:rPr>
            </w:pPr>
            <w:r w:rsidRPr="00670633">
              <w:rPr>
                <w:b/>
                <w:bCs/>
                <w:szCs w:val="24"/>
                <w:lang w:val="pl-PL"/>
              </w:rPr>
              <w:t>ORGANIZACJA (Wnioskujący)</w:t>
            </w:r>
          </w:p>
        </w:tc>
      </w:tr>
      <w:tr w:rsidR="008070E8" w:rsidRPr="004920F6" w:rsidTr="00A25519">
        <w:trPr>
          <w:trHeight w:val="236"/>
        </w:trPr>
        <w:tc>
          <w:tcPr>
            <w:tcW w:w="3405" w:type="dxa"/>
            <w:gridSpan w:val="3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1.Pełna nazwa organizacji</w:t>
            </w:r>
          </w:p>
        </w:tc>
        <w:tc>
          <w:tcPr>
            <w:tcW w:w="3060" w:type="dxa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2.Adres </w:t>
            </w:r>
          </w:p>
        </w:tc>
        <w:tc>
          <w:tcPr>
            <w:tcW w:w="3742" w:type="dxa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3.Osoby kontaktowe oraz adresy e-mail 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br/>
              <w:t>i numery telefonów</w:t>
            </w:r>
          </w:p>
        </w:tc>
      </w:tr>
      <w:tr w:rsidR="008070E8" w:rsidRPr="00670633" w:rsidTr="00A25519">
        <w:trPr>
          <w:trHeight w:val="1125"/>
        </w:trPr>
        <w:tc>
          <w:tcPr>
            <w:tcW w:w="3405" w:type="dxa"/>
            <w:gridSpan w:val="3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3060" w:type="dxa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3742" w:type="dxa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highlight w:val="yellow"/>
                <w:lang w:val="pl-PL"/>
              </w:rPr>
              <w:t>Przedstawiciel Organizacji:</w:t>
            </w:r>
            <w:r w:rsidRPr="00670633">
              <w:rPr>
                <w:sz w:val="18"/>
                <w:szCs w:val="18"/>
                <w:lang w:val="pl-PL"/>
              </w:rPr>
              <w:t xml:space="preserve"> </w:t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highlight w:val="yellow"/>
                <w:lang w:val="pl-PL"/>
              </w:rPr>
              <w:t xml:space="preserve">Uczeń ZS5 </w:t>
            </w:r>
            <w:r w:rsidRPr="00670633">
              <w:rPr>
                <w:sz w:val="18"/>
                <w:szCs w:val="18"/>
                <w:highlight w:val="yellow"/>
                <w:lang w:val="pl-PL"/>
              </w:rPr>
              <w:t>(zgodnie z pkt. IV.5 Regulaminu):</w:t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</w:tr>
      <w:tr w:rsidR="008070E8" w:rsidRPr="00670633" w:rsidTr="00A25519">
        <w:trPr>
          <w:trHeight w:val="225"/>
        </w:trPr>
        <w:tc>
          <w:tcPr>
            <w:tcW w:w="2505" w:type="dxa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4.NIP</w:t>
            </w:r>
          </w:p>
        </w:tc>
        <w:tc>
          <w:tcPr>
            <w:tcW w:w="7702" w:type="dxa"/>
            <w:gridSpan w:val="4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5.Numer konta</w:t>
            </w:r>
          </w:p>
        </w:tc>
      </w:tr>
      <w:tr w:rsidR="008070E8" w:rsidRPr="00670633" w:rsidTr="00A25519">
        <w:trPr>
          <w:trHeight w:val="540"/>
        </w:trPr>
        <w:tc>
          <w:tcPr>
            <w:tcW w:w="2505" w:type="dxa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7702" w:type="dxa"/>
            <w:gridSpan w:val="4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</w:tr>
      <w:tr w:rsidR="008070E8" w:rsidRPr="00670633" w:rsidTr="00A25519">
        <w:trPr>
          <w:trHeight w:val="804"/>
        </w:trPr>
        <w:tc>
          <w:tcPr>
            <w:tcW w:w="10207" w:type="dxa"/>
            <w:gridSpan w:val="5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6. Opis działalności organizacji i doświadczenia w realizacji projektów z wnioskowanej dziedziny </w:t>
            </w:r>
            <w:r w:rsidRPr="00670633">
              <w:rPr>
                <w:sz w:val="18"/>
                <w:szCs w:val="18"/>
                <w:lang w:val="pl-PL"/>
              </w:rPr>
              <w:t>(max ½ strony)</w:t>
            </w: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" w:name="Tekst32"/>
            <w:r w:rsidRPr="00670633">
              <w:rPr>
                <w:b/>
                <w:bCs/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b/>
                <w:bCs/>
                <w:sz w:val="18"/>
                <w:szCs w:val="18"/>
                <w:lang w:val="pl-PL"/>
              </w:rPr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bookmarkEnd w:id="2"/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8070E8" w:rsidRPr="00670633" w:rsidTr="00A25519">
        <w:trPr>
          <w:trHeight w:val="804"/>
        </w:trPr>
        <w:tc>
          <w:tcPr>
            <w:tcW w:w="10207" w:type="dxa"/>
            <w:gridSpan w:val="5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lastRenderedPageBreak/>
              <w:t xml:space="preserve">7. Strona internetowa Organizacji: 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" w:name="Tekst37"/>
            <w:r w:rsidRPr="00670633">
              <w:rPr>
                <w:b/>
                <w:bCs/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b/>
                <w:bCs/>
                <w:sz w:val="18"/>
                <w:szCs w:val="18"/>
                <w:lang w:val="pl-PL"/>
              </w:rPr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bookmarkEnd w:id="3"/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8070E8" w:rsidRPr="00670633" w:rsidTr="00A25519">
        <w:trPr>
          <w:trHeight w:val="804"/>
        </w:trPr>
        <w:tc>
          <w:tcPr>
            <w:tcW w:w="10207" w:type="dxa"/>
            <w:gridSpan w:val="5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8. Czy Organizacja realizowała projekt we wcześniejszych edycjach Funduszu?</w:t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 TAK        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 NIE</w:t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</w:tr>
      <w:tr w:rsidR="008070E8" w:rsidRPr="004920F6" w:rsidTr="00A25519">
        <w:trPr>
          <w:trHeight w:val="804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9. Źródło informacji o Funduszu Toyoty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br/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2"/>
            <w:r w:rsidRPr="00670633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b/>
                <w:bCs/>
                <w:sz w:val="18"/>
                <w:szCs w:val="18"/>
                <w:lang w:val="pl-PL"/>
              </w:rPr>
            </w:r>
            <w:r w:rsidR="00FE3E51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bookmarkEnd w:id="4"/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670633">
              <w:rPr>
                <w:sz w:val="18"/>
                <w:szCs w:val="18"/>
                <w:lang w:val="pl-PL"/>
              </w:rPr>
              <w:t xml:space="preserve">informacja e-mail przesłana przez organizatorów </w:t>
            </w:r>
            <w:r w:rsidRPr="00670633">
              <w:rPr>
                <w:sz w:val="18"/>
                <w:szCs w:val="18"/>
                <w:lang w:val="pl-PL"/>
              </w:rPr>
              <w:br/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8"/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5"/>
            <w:r w:rsidRPr="00670633">
              <w:rPr>
                <w:sz w:val="18"/>
                <w:szCs w:val="18"/>
                <w:lang w:val="pl-PL"/>
              </w:rPr>
              <w:t xml:space="preserve"> reklama  (miejsce publikacji: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6" w:name="Tekst38"/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6"/>
            <w:r w:rsidRPr="00670633">
              <w:rPr>
                <w:sz w:val="18"/>
                <w:szCs w:val="18"/>
                <w:lang w:val="pl-PL"/>
              </w:rPr>
              <w:t xml:space="preserve"> )        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9"/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7"/>
            <w:r w:rsidRPr="00670633">
              <w:rPr>
                <w:sz w:val="18"/>
                <w:szCs w:val="18"/>
                <w:lang w:val="pl-PL"/>
              </w:rPr>
              <w:t xml:space="preserve"> strona internetowa (adres: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8" w:name="Tekst39"/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8"/>
            <w:r w:rsidRPr="00670633">
              <w:rPr>
                <w:sz w:val="18"/>
                <w:szCs w:val="18"/>
                <w:lang w:val="pl-PL"/>
              </w:rPr>
              <w:t xml:space="preserve"> )         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40"/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9"/>
            <w:r w:rsidRPr="00670633">
              <w:rPr>
                <w:sz w:val="18"/>
                <w:szCs w:val="18"/>
                <w:lang w:val="pl-PL"/>
              </w:rPr>
              <w:t xml:space="preserve"> artykuł (medium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0" w:name="Tekst40"/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10"/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 )    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br/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43"/>
            <w:r w:rsidRPr="00670633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b/>
                <w:bCs/>
                <w:sz w:val="18"/>
                <w:szCs w:val="18"/>
                <w:lang w:val="pl-PL"/>
              </w:rPr>
            </w:r>
            <w:r w:rsidR="00FE3E51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bookmarkEnd w:id="11"/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670633">
              <w:rPr>
                <w:sz w:val="18"/>
                <w:szCs w:val="18"/>
                <w:lang w:val="pl-PL"/>
              </w:rPr>
              <w:t xml:space="preserve">w inny sposób (jaki?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2" w:name="Tekst41"/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12"/>
            <w:r w:rsidRPr="00670633">
              <w:rPr>
                <w:sz w:val="18"/>
                <w:szCs w:val="18"/>
                <w:lang w:val="pl-PL"/>
              </w:rPr>
              <w:t>)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     </w:t>
            </w: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</w:p>
        </w:tc>
      </w:tr>
      <w:tr w:rsidR="008070E8" w:rsidRPr="00670633" w:rsidTr="00A25519">
        <w:trPr>
          <w:trHeight w:val="348"/>
        </w:trPr>
        <w:tc>
          <w:tcPr>
            <w:tcW w:w="10207" w:type="dxa"/>
            <w:gridSpan w:val="5"/>
            <w:shd w:val="clear" w:color="auto" w:fill="808080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Cs w:val="24"/>
                <w:lang w:val="pl-PL"/>
              </w:rPr>
              <w:t xml:space="preserve">                                                                 PROJEKT</w:t>
            </w:r>
          </w:p>
        </w:tc>
      </w:tr>
      <w:tr w:rsidR="008070E8" w:rsidRPr="00670633" w:rsidTr="00A25519">
        <w:trPr>
          <w:trHeight w:val="795"/>
        </w:trPr>
        <w:tc>
          <w:tcPr>
            <w:tcW w:w="10207" w:type="dxa"/>
            <w:gridSpan w:val="5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10.Nazwa  projektu</w:t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</w:tr>
      <w:tr w:rsidR="008070E8" w:rsidRPr="00670633" w:rsidTr="00A25519">
        <w:trPr>
          <w:trHeight w:val="685"/>
        </w:trPr>
        <w:tc>
          <w:tcPr>
            <w:tcW w:w="3119" w:type="dxa"/>
            <w:gridSpan w:val="2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11. Okres realizacji projektu</w:t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</w:p>
        </w:tc>
        <w:tc>
          <w:tcPr>
            <w:tcW w:w="7088" w:type="dxa"/>
            <w:gridSpan w:val="3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12. Miejsce realizacji projektu</w:t>
            </w: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</w:tc>
      </w:tr>
      <w:tr w:rsidR="008070E8" w:rsidRPr="004920F6" w:rsidTr="00A25519">
        <w:trPr>
          <w:trHeight w:val="685"/>
        </w:trPr>
        <w:tc>
          <w:tcPr>
            <w:tcW w:w="10207" w:type="dxa"/>
            <w:gridSpan w:val="5"/>
          </w:tcPr>
          <w:p w:rsidR="008070E8" w:rsidRPr="00670633" w:rsidRDefault="008070E8" w:rsidP="00A25519">
            <w:pPr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13. Dziedzina projektu:         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35"/>
            <w:r w:rsidRPr="00670633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b/>
                <w:bCs/>
                <w:sz w:val="18"/>
                <w:szCs w:val="18"/>
                <w:lang w:val="pl-PL"/>
              </w:rPr>
            </w:r>
            <w:r w:rsidR="00FE3E51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bookmarkEnd w:id="13"/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   Ekologia               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37"/>
            <w:r w:rsidRPr="00670633">
              <w:rPr>
                <w:b/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b/>
                <w:bCs/>
                <w:sz w:val="18"/>
                <w:szCs w:val="18"/>
                <w:lang w:val="pl-PL"/>
              </w:rPr>
            </w:r>
            <w:r w:rsidR="00FE3E51">
              <w:rPr>
                <w:b/>
                <w:bCs/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fldChar w:fldCharType="end"/>
            </w:r>
            <w:bookmarkEnd w:id="14"/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   Promocja zdrowego trybu życia/rekreacja</w:t>
            </w:r>
          </w:p>
        </w:tc>
      </w:tr>
      <w:tr w:rsidR="008070E8" w:rsidRPr="00670633" w:rsidTr="00A25519">
        <w:trPr>
          <w:trHeight w:val="4605"/>
        </w:trPr>
        <w:tc>
          <w:tcPr>
            <w:tcW w:w="10207" w:type="dxa"/>
            <w:gridSpan w:val="5"/>
          </w:tcPr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14. Opis projektu, </w:t>
            </w:r>
            <w:r w:rsidRPr="00670633">
              <w:rPr>
                <w:sz w:val="18"/>
                <w:szCs w:val="18"/>
                <w:lang w:val="pl-PL"/>
              </w:rPr>
              <w:t xml:space="preserve"> w tym podkreślone elementy projektu związane z dziedziną(-</w:t>
            </w:r>
            <w:proofErr w:type="spellStart"/>
            <w:r w:rsidRPr="00670633">
              <w:rPr>
                <w:sz w:val="18"/>
                <w:szCs w:val="18"/>
                <w:lang w:val="pl-PL"/>
              </w:rPr>
              <w:t>ami</w:t>
            </w:r>
            <w:proofErr w:type="spellEnd"/>
            <w:r w:rsidRPr="00670633">
              <w:rPr>
                <w:sz w:val="18"/>
                <w:szCs w:val="18"/>
                <w:lang w:val="pl-PL"/>
              </w:rPr>
              <w:t xml:space="preserve">), z której przyjmowane są wnioski </w:t>
            </w:r>
            <w:r w:rsidRPr="00670633">
              <w:rPr>
                <w:sz w:val="18"/>
                <w:szCs w:val="18"/>
                <w:lang w:val="pl-PL"/>
              </w:rPr>
              <w:br/>
            </w:r>
            <w:r w:rsidRPr="00273B2D">
              <w:rPr>
                <w:sz w:val="18"/>
                <w:szCs w:val="18"/>
                <w:u w:val="single"/>
                <w:lang w:val="pl-PL"/>
              </w:rPr>
              <w:t xml:space="preserve">(2020: </w:t>
            </w:r>
            <w:r w:rsidRPr="009755E0">
              <w:rPr>
                <w:sz w:val="18"/>
                <w:szCs w:val="18"/>
                <w:lang w:val="pl-PL"/>
              </w:rPr>
              <w:t>- ekologia,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9755E0">
              <w:rPr>
                <w:sz w:val="18"/>
                <w:szCs w:val="18"/>
                <w:lang w:val="pl-PL"/>
              </w:rPr>
              <w:t>sport i promocja zdrowego trybu życia,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9755E0">
              <w:rPr>
                <w:sz w:val="18"/>
                <w:szCs w:val="18"/>
                <w:lang w:val="pl-PL"/>
              </w:rPr>
              <w:t>edukacja techniczna,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9755E0">
              <w:rPr>
                <w:sz w:val="18"/>
                <w:szCs w:val="18"/>
                <w:lang w:val="pl-PL"/>
              </w:rPr>
              <w:t>bezpieczeństwo na drogach</w:t>
            </w:r>
            <w:r>
              <w:rPr>
                <w:sz w:val="18"/>
                <w:szCs w:val="18"/>
                <w:lang w:val="pl-PL"/>
              </w:rPr>
              <w:t xml:space="preserve">, </w:t>
            </w:r>
            <w:r w:rsidRPr="009755E0">
              <w:rPr>
                <w:sz w:val="18"/>
                <w:szCs w:val="18"/>
                <w:lang w:val="pl-PL"/>
              </w:rPr>
              <w:t>poprawa mobilności/swobody przemieszczania  się</w:t>
            </w:r>
            <w:r>
              <w:rPr>
                <w:sz w:val="18"/>
                <w:szCs w:val="18"/>
                <w:lang w:val="pl-PL"/>
              </w:rPr>
              <w:t xml:space="preserve">). </w:t>
            </w:r>
            <w:r w:rsidRPr="009755E0">
              <w:rPr>
                <w:sz w:val="18"/>
                <w:szCs w:val="18"/>
                <w:lang w:val="pl-PL"/>
              </w:rPr>
              <w:t xml:space="preserve">Opis </w:t>
            </w:r>
            <w:r w:rsidRPr="00670633">
              <w:rPr>
                <w:sz w:val="18"/>
                <w:szCs w:val="18"/>
                <w:lang w:val="pl-PL"/>
              </w:rPr>
              <w:t>podzielony na część dotyczącą fizycznych zmian otoczenia oraz część dotyczącą wzrostu świadomości,/wymiaru edukacyjnego projektu, jeśli występuje. (max. 1 strona)</w:t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t>A.</w:t>
            </w:r>
            <w:r>
              <w:rPr>
                <w:sz w:val="18"/>
                <w:szCs w:val="18"/>
                <w:lang w:val="pl-PL"/>
              </w:rPr>
              <w:t xml:space="preserve"> </w:t>
            </w:r>
            <w:r w:rsidRPr="00670633">
              <w:rPr>
                <w:sz w:val="18"/>
                <w:szCs w:val="18"/>
                <w:lang w:val="pl-PL"/>
              </w:rPr>
              <w:t>Ogólny opis idei projektu,  celów projektu i wskazanie elementów projektu powiązanych z wnioskowaną dziedziną (max 1/2 strony):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3F4588">
            <w:pPr>
              <w:shd w:val="clear" w:color="auto" w:fill="FFFFFF" w:themeFill="background1"/>
              <w:rPr>
                <w:sz w:val="18"/>
                <w:szCs w:val="18"/>
                <w:lang w:val="pl-PL"/>
              </w:rPr>
            </w:pPr>
            <w:r w:rsidRPr="003F4588">
              <w:rPr>
                <w:sz w:val="18"/>
                <w:szCs w:val="18"/>
                <w:lang w:val="pl-PL"/>
              </w:rPr>
              <w:lastRenderedPageBreak/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5" w:name="Tekst30"/>
            <w:r w:rsidRPr="003F4588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3F4588">
              <w:rPr>
                <w:sz w:val="18"/>
                <w:szCs w:val="18"/>
                <w:lang w:val="pl-PL"/>
              </w:rPr>
            </w:r>
            <w:r w:rsidRPr="003F4588">
              <w:rPr>
                <w:sz w:val="18"/>
                <w:szCs w:val="18"/>
                <w:lang w:val="pl-PL"/>
              </w:rPr>
              <w:fldChar w:fldCharType="separate"/>
            </w:r>
            <w:r w:rsidRPr="003F4588">
              <w:rPr>
                <w:sz w:val="18"/>
                <w:szCs w:val="18"/>
                <w:lang w:val="pl-PL"/>
              </w:rPr>
              <w:t>B. Opis działań polegających na fizycznej zmianie otoczenia (max 1/2 strony )</w:t>
            </w:r>
            <w:r w:rsidRPr="003F4588">
              <w:rPr>
                <w:sz w:val="18"/>
                <w:szCs w:val="18"/>
                <w:lang w:val="pl-PL"/>
              </w:rPr>
              <w:fldChar w:fldCharType="end"/>
            </w:r>
            <w:bookmarkEnd w:id="15"/>
            <w:r w:rsidRPr="003F4588">
              <w:rPr>
                <w:sz w:val="18"/>
                <w:szCs w:val="18"/>
                <w:lang w:val="pl-PL"/>
              </w:rPr>
              <w:t>. Proszę podać imię i nazwisko Ucznia ZS5 współpracującego z Organizacją, zgodnie z punktem IV.5 Regulaminu</w:t>
            </w:r>
            <w:r w:rsidRPr="00670633">
              <w:rPr>
                <w:sz w:val="18"/>
                <w:szCs w:val="18"/>
                <w:lang w:val="pl-PL"/>
              </w:rPr>
              <w:t xml:space="preserve"> </w:t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6" w:name="Tekst31"/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t xml:space="preserve">C. </w:t>
            </w:r>
            <w:r w:rsidRPr="00670633">
              <w:rPr>
                <w:noProof/>
                <w:sz w:val="18"/>
                <w:szCs w:val="18"/>
                <w:lang w:val="pl-PL"/>
              </w:rPr>
              <w:t>Opis działań polegających na edukacji / wzroście świadomości wybraniej gupy (max. 1/2 strony)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16"/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7" w:name="Tekst42"/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End w:id="17"/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</w:tc>
      </w:tr>
      <w:tr w:rsidR="008070E8" w:rsidRPr="00670633" w:rsidTr="00A25519">
        <w:trPr>
          <w:trHeight w:val="3317"/>
        </w:trPr>
        <w:tc>
          <w:tcPr>
            <w:tcW w:w="10207" w:type="dxa"/>
            <w:gridSpan w:val="5"/>
          </w:tcPr>
          <w:p w:rsidR="008070E8" w:rsidRPr="00670633" w:rsidRDefault="008070E8" w:rsidP="00A25519">
            <w:pPr>
              <w:spacing w:line="360" w:lineRule="auto"/>
              <w:rPr>
                <w:b/>
                <w:bCs/>
                <w:i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lastRenderedPageBreak/>
              <w:t>15.</w:t>
            </w:r>
            <w:r w:rsidR="00273B2D">
              <w:t xml:space="preserve"> </w:t>
            </w:r>
            <w:r w:rsidR="00273B2D" w:rsidRPr="00273B2D">
              <w:rPr>
                <w:b/>
                <w:bCs/>
                <w:sz w:val="18"/>
                <w:szCs w:val="18"/>
                <w:lang w:val="pl-PL"/>
              </w:rPr>
              <w:t>Czy pomysł jest kreatywny, pomysłowy, innowacyjny?</w:t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 TAK / uzasadnienie (max ½ strony)*        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 NIE           </w:t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</w:tc>
      </w:tr>
      <w:tr w:rsidR="008070E8" w:rsidRPr="004920F6" w:rsidTr="008070E8">
        <w:trPr>
          <w:trHeight w:val="2655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273B2D" w:rsidRDefault="008070E8" w:rsidP="00A25519">
            <w:pPr>
              <w:spacing w:line="360" w:lineRule="auto"/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16</w:t>
            </w:r>
            <w:r>
              <w:rPr>
                <w:b/>
                <w:bCs/>
                <w:sz w:val="18"/>
                <w:szCs w:val="18"/>
                <w:lang w:val="pl-PL"/>
              </w:rPr>
              <w:t xml:space="preserve">. </w:t>
            </w:r>
            <w:r w:rsidR="00306E6D">
              <w:rPr>
                <w:b/>
                <w:bCs/>
                <w:sz w:val="18"/>
                <w:szCs w:val="18"/>
                <w:lang w:val="pl-PL"/>
              </w:rPr>
              <w:t>Czy pomysł zaspokaja</w:t>
            </w:r>
            <w:r w:rsidR="00273B2D" w:rsidRPr="00273B2D">
              <w:rPr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306E6D">
              <w:rPr>
                <w:b/>
                <w:bCs/>
                <w:sz w:val="18"/>
                <w:szCs w:val="18"/>
                <w:lang w:val="pl-PL"/>
              </w:rPr>
              <w:t xml:space="preserve">lokalne </w:t>
            </w:r>
            <w:r w:rsidR="00273B2D" w:rsidRPr="00273B2D">
              <w:rPr>
                <w:b/>
                <w:bCs/>
                <w:sz w:val="18"/>
                <w:szCs w:val="18"/>
                <w:lang w:val="pl-PL"/>
              </w:rPr>
              <w:t>potrzeby i rozwiązuje problemy lokalnej społeczności?</w:t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 TAK / uzasadnienie (max ½ strony)*         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FORMCHECKBOX </w:instrText>
            </w:r>
            <w:r w:rsidR="00FE3E51">
              <w:rPr>
                <w:sz w:val="18"/>
                <w:szCs w:val="18"/>
                <w:lang w:val="pl-PL"/>
              </w:rPr>
            </w:r>
            <w:r w:rsidR="00FE3E51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 NIE           </w:t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bookmarkStart w:id="18" w:name="_GoBack"/>
            <w:bookmarkEnd w:id="18"/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 xml:space="preserve">  </w:t>
            </w: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Default="008070E8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6E05E9" w:rsidRPr="00670633" w:rsidRDefault="006E05E9" w:rsidP="00A25519">
            <w:pPr>
              <w:spacing w:line="360" w:lineRule="auto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4"/>
                <w:szCs w:val="14"/>
                <w:lang w:val="pl-PL"/>
              </w:rPr>
              <w:t xml:space="preserve">*Organizacja zobowiązana jest do uzasadnienia, że Projekt jest innowacyjny i rozwiązuje problemy społeczności lokalnej, w tym jeśli to możliwe przedstawienia wyników badań, opinii ekspertów, statystyk </w:t>
            </w:r>
            <w:r>
              <w:rPr>
                <w:sz w:val="14"/>
                <w:szCs w:val="14"/>
                <w:lang w:val="pl-PL"/>
              </w:rPr>
              <w:t>itp.</w:t>
            </w:r>
          </w:p>
        </w:tc>
      </w:tr>
      <w:tr w:rsidR="008070E8" w:rsidRPr="00670633" w:rsidTr="008070E8">
        <w:trPr>
          <w:trHeight w:val="20"/>
        </w:trPr>
        <w:tc>
          <w:tcPr>
            <w:tcW w:w="10207" w:type="dxa"/>
            <w:gridSpan w:val="5"/>
            <w:tcBorders>
              <w:bottom w:val="nil"/>
            </w:tcBorders>
            <w:vAlign w:val="center"/>
          </w:tcPr>
          <w:p w:rsidR="008070E8" w:rsidRPr="00670633" w:rsidRDefault="008070E8" w:rsidP="008070E8">
            <w:pPr>
              <w:jc w:val="center"/>
              <w:rPr>
                <w:sz w:val="12"/>
                <w:szCs w:val="12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sz w:val="12"/>
                <w:szCs w:val="12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lastRenderedPageBreak/>
              <w:t xml:space="preserve">17. Inni Partnerzy Projektu </w:t>
            </w:r>
            <w:r w:rsidRPr="00670633">
              <w:rPr>
                <w:sz w:val="18"/>
                <w:szCs w:val="18"/>
                <w:lang w:val="pl-PL"/>
              </w:rPr>
              <w:t>(w celu potwierdzenia wymagana deklaracja ze strony partnerów w osobnych załącznikach)</w:t>
            </w:r>
          </w:p>
          <w:p w:rsidR="008070E8" w:rsidRPr="00670633" w:rsidRDefault="008070E8" w:rsidP="008070E8">
            <w:pPr>
              <w:jc w:val="center"/>
              <w:rPr>
                <w:sz w:val="12"/>
                <w:szCs w:val="12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br/>
              <w:t>A. Organizacje non-profit (np. szkoły, stowarzyszenia, kluby)</w:t>
            </w:r>
          </w:p>
          <w:p w:rsidR="008070E8" w:rsidRPr="00670633" w:rsidRDefault="008070E8" w:rsidP="008070E8">
            <w:pPr>
              <w:jc w:val="center"/>
              <w:rPr>
                <w:sz w:val="12"/>
                <w:szCs w:val="12"/>
                <w:lang w:val="pl-PL"/>
              </w:rPr>
            </w:pP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"/>
              <w:gridCol w:w="2415"/>
              <w:gridCol w:w="2552"/>
              <w:gridCol w:w="1417"/>
              <w:gridCol w:w="3119"/>
            </w:tblGrid>
            <w:tr w:rsidR="008070E8" w:rsidRPr="00670633" w:rsidTr="00A25519">
              <w:trPr>
                <w:trHeight w:val="345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Nazwa organizacji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Adres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Tel.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br/>
                    <w:t>Kontakt</w:t>
                  </w:r>
                </w:p>
              </w:tc>
              <w:tc>
                <w:tcPr>
                  <w:tcW w:w="311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Forma wsparcia</w:t>
                  </w:r>
                </w:p>
              </w:tc>
            </w:tr>
            <w:tr w:rsidR="008070E8" w:rsidRPr="00670633" w:rsidTr="00A25519">
              <w:trPr>
                <w:trHeight w:val="364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1.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70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2.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75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3.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66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4.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66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5.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</w:tbl>
          <w:p w:rsidR="008070E8" w:rsidRPr="00670633" w:rsidRDefault="008070E8" w:rsidP="008070E8">
            <w:pPr>
              <w:jc w:val="center"/>
              <w:rPr>
                <w:sz w:val="12"/>
                <w:szCs w:val="12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sz w:val="12"/>
                <w:szCs w:val="12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sz w:val="12"/>
                <w:szCs w:val="12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>B. Firmy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9"/>
              <w:gridCol w:w="2415"/>
              <w:gridCol w:w="2552"/>
              <w:gridCol w:w="1417"/>
              <w:gridCol w:w="3119"/>
            </w:tblGrid>
            <w:tr w:rsidR="008070E8" w:rsidRPr="00670633" w:rsidTr="00A25519">
              <w:trPr>
                <w:trHeight w:val="345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Nazwa Firmy</w:t>
                  </w:r>
                </w:p>
              </w:tc>
              <w:tc>
                <w:tcPr>
                  <w:tcW w:w="255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Adres</w:t>
                  </w:r>
                </w:p>
              </w:tc>
              <w:tc>
                <w:tcPr>
                  <w:tcW w:w="141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Tel.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br/>
                    <w:t>Kontakt</w:t>
                  </w:r>
                </w:p>
              </w:tc>
              <w:tc>
                <w:tcPr>
                  <w:tcW w:w="311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Forma wsparcia</w:t>
                  </w:r>
                </w:p>
              </w:tc>
            </w:tr>
            <w:tr w:rsidR="008070E8" w:rsidRPr="00670633" w:rsidTr="00A25519">
              <w:trPr>
                <w:trHeight w:val="364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1.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70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2.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75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3.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66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4.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266"/>
              </w:trPr>
              <w:tc>
                <w:tcPr>
                  <w:tcW w:w="449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5.</w:t>
                  </w:r>
                </w:p>
              </w:tc>
              <w:tc>
                <w:tcPr>
                  <w:tcW w:w="2415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119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</w:tbl>
          <w:p w:rsidR="008070E8" w:rsidRPr="00670633" w:rsidRDefault="008070E8" w:rsidP="008070E8">
            <w:pPr>
              <w:jc w:val="center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 xml:space="preserve">18. Beneficjenci (grupa osób, która skorzysta na realizacji projektu w okresie roku po jego uruchomieniu) </w:t>
            </w:r>
            <w:r w:rsidRPr="00670633">
              <w:rPr>
                <w:b/>
                <w:bCs/>
                <w:sz w:val="18"/>
                <w:szCs w:val="18"/>
                <w:lang w:val="pl-PL"/>
              </w:rPr>
              <w:br/>
              <w:t>/ MIN. 100 osób /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694"/>
              <w:gridCol w:w="992"/>
              <w:gridCol w:w="3402"/>
            </w:tblGrid>
            <w:tr w:rsidR="008070E8" w:rsidRPr="00670633" w:rsidTr="00A25519">
              <w:trPr>
                <w:trHeight w:val="508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Organizacja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Grupa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Liczba osób</w:t>
                  </w:r>
                </w:p>
              </w:tc>
              <w:tc>
                <w:tcPr>
                  <w:tcW w:w="340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Sposób wyliczenia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br/>
                    <w:t>/ dowód *</w:t>
                  </w:r>
                </w:p>
              </w:tc>
            </w:tr>
            <w:tr w:rsidR="008070E8" w:rsidRPr="00670633" w:rsidTr="00A25519">
              <w:trPr>
                <w:trHeight w:val="457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1"/>
                        <w:enabled/>
                        <w:calcOnExit w:val="0"/>
                        <w:textInput/>
                      </w:ffData>
                    </w:fldChar>
                  </w:r>
                  <w:bookmarkStart w:id="19" w:name="Tekst11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19"/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bookmarkStart w:id="20" w:name="Tekst12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0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3"/>
                        <w:enabled/>
                        <w:calcOnExit w:val="0"/>
                        <w:textInput/>
                      </w:ffData>
                    </w:fldChar>
                  </w:r>
                  <w:bookmarkStart w:id="21" w:name="Tekst13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1"/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br/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3"/>
                        <w:enabled/>
                        <w:calcOnExit w:val="0"/>
                        <w:textInput/>
                      </w:ffData>
                    </w:fldChar>
                  </w:r>
                  <w:bookmarkStart w:id="22" w:name="Tekst33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2"/>
                </w:p>
              </w:tc>
            </w:tr>
            <w:tr w:rsidR="008070E8" w:rsidRPr="00670633" w:rsidTr="00A25519">
              <w:trPr>
                <w:trHeight w:val="417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bookmarkStart w:id="23" w:name="Tekst14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3"/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/>
                      </w:ffData>
                    </w:fldChar>
                  </w:r>
                  <w:bookmarkStart w:id="24" w:name="Tekst15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4"/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6"/>
                        <w:enabled/>
                        <w:calcOnExit w:val="0"/>
                        <w:textInput/>
                      </w:ffData>
                    </w:fldChar>
                  </w:r>
                  <w:bookmarkStart w:id="25" w:name="Tekst16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5"/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4"/>
                        <w:enabled/>
                        <w:calcOnExit w:val="0"/>
                        <w:textInput/>
                      </w:ffData>
                    </w:fldChar>
                  </w:r>
                  <w:bookmarkStart w:id="26" w:name="Tekst34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6"/>
                </w:p>
              </w:tc>
            </w:tr>
            <w:tr w:rsidR="008070E8" w:rsidRPr="00670633" w:rsidTr="00A25519">
              <w:trPr>
                <w:trHeight w:val="413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5"/>
                        <w:enabled/>
                        <w:calcOnExit w:val="0"/>
                        <w:textInput/>
                      </w:ffData>
                    </w:fldChar>
                  </w:r>
                  <w:bookmarkStart w:id="27" w:name="Tekst35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7"/>
                </w:p>
              </w:tc>
            </w:tr>
            <w:tr w:rsidR="008070E8" w:rsidRPr="00670633" w:rsidTr="00A25519">
              <w:trPr>
                <w:trHeight w:val="420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5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20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6"/>
                        <w:enabled/>
                        <w:calcOnExit w:val="0"/>
                        <w:textInput/>
                      </w:ffData>
                    </w:fldChar>
                  </w:r>
                  <w:bookmarkStart w:id="28" w:name="Tekst36"/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  <w:bookmarkEnd w:id="28"/>
                </w:p>
              </w:tc>
            </w:tr>
            <w:tr w:rsidR="008070E8" w:rsidRPr="00670633" w:rsidTr="00A25519">
              <w:trPr>
                <w:trHeight w:val="508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t>RAZEM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9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8070E8" w:rsidRPr="00670633" w:rsidRDefault="008070E8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19. Liczba osób bezpośrednio zaangażowanych w realizację projektu</w:t>
            </w:r>
          </w:p>
          <w:tbl>
            <w:tblPr>
              <w:tblW w:w="9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2694"/>
              <w:gridCol w:w="992"/>
              <w:gridCol w:w="3402"/>
            </w:tblGrid>
            <w:tr w:rsidR="008070E8" w:rsidRPr="00670633" w:rsidTr="00A25519">
              <w:trPr>
                <w:trHeight w:val="647"/>
              </w:trPr>
              <w:tc>
                <w:tcPr>
                  <w:tcW w:w="286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Organizacja</w:t>
                  </w:r>
                </w:p>
              </w:tc>
              <w:tc>
                <w:tcPr>
                  <w:tcW w:w="269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Grupa</w:t>
                  </w:r>
                </w:p>
              </w:tc>
              <w:tc>
                <w:tcPr>
                  <w:tcW w:w="99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Liczba osób</w:t>
                  </w:r>
                </w:p>
              </w:tc>
              <w:tc>
                <w:tcPr>
                  <w:tcW w:w="3402" w:type="dxa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Sposób wyliczenia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br/>
                    <w:t>/ dowód</w:t>
                  </w:r>
                </w:p>
              </w:tc>
            </w:tr>
            <w:tr w:rsidR="008070E8" w:rsidRPr="00670633" w:rsidTr="00A25519">
              <w:trPr>
                <w:trHeight w:val="405"/>
              </w:trPr>
              <w:tc>
                <w:tcPr>
                  <w:tcW w:w="286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br/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3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390"/>
              </w:trPr>
              <w:tc>
                <w:tcPr>
                  <w:tcW w:w="286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367"/>
              </w:trPr>
              <w:tc>
                <w:tcPr>
                  <w:tcW w:w="286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5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05"/>
              </w:trPr>
              <w:tc>
                <w:tcPr>
                  <w:tcW w:w="286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5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05"/>
              </w:trPr>
              <w:tc>
                <w:tcPr>
                  <w:tcW w:w="286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269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99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36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rFonts w:ascii="MS Gothic" w:eastAsia="MS Gothic" w:hAnsi="MS Gothic" w:cs="MS Gothic" w:hint="eastAsia"/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549"/>
              </w:trPr>
              <w:tc>
                <w:tcPr>
                  <w:tcW w:w="286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RAZEM</w:t>
                  </w:r>
                </w:p>
              </w:tc>
              <w:tc>
                <w:tcPr>
                  <w:tcW w:w="99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begin">
                      <w:ffData>
                        <w:name w:val="Tekst14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6"/>
                      <w:szCs w:val="16"/>
                      <w:lang w:val="pl-PL"/>
                    </w:rPr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6"/>
                      <w:szCs w:val="16"/>
                      <w:lang w:val="pl-PL"/>
                    </w:rPr>
                    <w:t> </w:t>
                  </w:r>
                  <w:r w:rsidRPr="00670633">
                    <w:rPr>
                      <w:sz w:val="16"/>
                      <w:szCs w:val="16"/>
                      <w:lang w:val="pl-PL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8070E8" w:rsidRPr="005A62BD" w:rsidRDefault="008070E8" w:rsidP="008070E8">
            <w:pPr>
              <w:jc w:val="center"/>
              <w:rPr>
                <w:sz w:val="16"/>
                <w:szCs w:val="16"/>
                <w:lang w:val="pl-PL"/>
              </w:rPr>
            </w:pPr>
            <w:r w:rsidRPr="005A62BD">
              <w:rPr>
                <w:b/>
                <w:bCs/>
                <w:sz w:val="18"/>
                <w:szCs w:val="18"/>
                <w:lang w:val="pl-PL"/>
              </w:rPr>
              <w:t xml:space="preserve">* </w:t>
            </w:r>
            <w:r w:rsidRPr="005A62BD">
              <w:rPr>
                <w:sz w:val="16"/>
                <w:szCs w:val="16"/>
                <w:lang w:val="pl-PL"/>
              </w:rPr>
              <w:t>sposób wyliczenia  to np. co dziesiąta osoba szkoły liczącej 200 uczniów, dowód to np. dołączona lista osób z podpisami, potwierdzenie ze strony organizacji, która  jest beneficjentem o ilości osób, które skorzysta z projektu itp.</w:t>
            </w:r>
          </w:p>
          <w:p w:rsidR="006E05E9" w:rsidRDefault="006E05E9" w:rsidP="004920F6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4920F6" w:rsidRDefault="004920F6" w:rsidP="004920F6">
            <w:pPr>
              <w:rPr>
                <w:b/>
                <w:bCs/>
                <w:sz w:val="18"/>
                <w:szCs w:val="18"/>
                <w:lang w:val="pl-PL"/>
              </w:rPr>
            </w:pPr>
          </w:p>
          <w:p w:rsidR="006E05E9" w:rsidRPr="00670633" w:rsidRDefault="006E05E9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  <w:p w:rsidR="008070E8" w:rsidRPr="00670633" w:rsidRDefault="008070E8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lastRenderedPageBreak/>
              <w:t>20. Pracownicy TMMP zaangażowani w projekt</w:t>
            </w:r>
          </w:p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2396"/>
              <w:gridCol w:w="1426"/>
              <w:gridCol w:w="1426"/>
              <w:gridCol w:w="1426"/>
              <w:gridCol w:w="1426"/>
              <w:gridCol w:w="1427"/>
            </w:tblGrid>
            <w:tr w:rsidR="008070E8" w:rsidRPr="00670633" w:rsidTr="00A25519">
              <w:trPr>
                <w:trHeight w:val="522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proofErr w:type="spellStart"/>
                  <w:r w:rsidRPr="00670633">
                    <w:rPr>
                      <w:sz w:val="18"/>
                      <w:szCs w:val="18"/>
                      <w:lang w:val="pl-PL"/>
                    </w:rPr>
                    <w:t>Lp</w:t>
                  </w:r>
                  <w:proofErr w:type="spellEnd"/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Imię i Nazwisko</w:t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Nr. Prac.</w:t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Dział / Hala</w:t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Zmiana</w:t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Tel. kontakt.</w:t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 xml:space="preserve">Podpis 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br/>
                    <w:t>(potwierdzenie uczestnictwa)*</w:t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1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522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2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3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522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4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5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6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7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8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9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A25519">
              <w:trPr>
                <w:trHeight w:val="484"/>
              </w:trPr>
              <w:tc>
                <w:tcPr>
                  <w:tcW w:w="454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10</w:t>
                  </w:r>
                </w:p>
              </w:tc>
              <w:tc>
                <w:tcPr>
                  <w:tcW w:w="239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427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</w:tbl>
          <w:p w:rsidR="008070E8" w:rsidRPr="00670633" w:rsidRDefault="008070E8" w:rsidP="008070E8">
            <w:pPr>
              <w:jc w:val="center"/>
              <w:rPr>
                <w:sz w:val="16"/>
                <w:szCs w:val="16"/>
                <w:lang w:val="pl-PL"/>
              </w:rPr>
            </w:pPr>
            <w:r w:rsidRPr="00670633">
              <w:rPr>
                <w:sz w:val="16"/>
                <w:szCs w:val="16"/>
                <w:lang w:val="pl-PL"/>
              </w:rPr>
              <w:t>W przypadku większej liczby pracowników zaangażowanych prosimy o dołączenie dodatkowej listy na osobnej kartce</w:t>
            </w:r>
            <w:r w:rsidRPr="00670633">
              <w:rPr>
                <w:sz w:val="16"/>
                <w:szCs w:val="16"/>
                <w:lang w:val="pl-PL"/>
              </w:rPr>
              <w:br/>
              <w:t>* W przypadku wysłania wniosku w wersji elektronicznej osoby z listy będą proszone przez Koordynatora Funduszu o potwierdzenie zamiaru uczestnictwa w projekcie drogą telefoniczną</w:t>
            </w:r>
          </w:p>
          <w:p w:rsidR="008070E8" w:rsidRPr="00670633" w:rsidRDefault="008070E8" w:rsidP="008070E8">
            <w:pPr>
              <w:spacing w:line="360" w:lineRule="auto"/>
              <w:jc w:val="center"/>
              <w:rPr>
                <w:b/>
                <w:bCs/>
                <w:sz w:val="18"/>
                <w:szCs w:val="18"/>
                <w:highlight w:val="green"/>
                <w:lang w:val="pl-PL"/>
              </w:rPr>
            </w:pP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b/>
                <w:bCs/>
                <w:sz w:val="18"/>
                <w:szCs w:val="18"/>
                <w:lang w:val="pl-PL"/>
              </w:rPr>
              <w:t>21. Planowane formy promocji Funduszu oraz Toyoty jako firmy wspierającej projekt finansowo **</w:t>
            </w:r>
            <w:r w:rsidRPr="00670633">
              <w:rPr>
                <w:sz w:val="18"/>
                <w:szCs w:val="18"/>
                <w:lang w:val="pl-PL"/>
              </w:rPr>
              <w:br/>
            </w:r>
            <w:r w:rsidRPr="00670633">
              <w:rPr>
                <w:sz w:val="18"/>
                <w:szCs w:val="18"/>
                <w:lang w:val="pl-PL"/>
              </w:rPr>
              <w:br/>
              <w:t xml:space="preserve">Czasowe  </w:t>
            </w:r>
            <w:r w:rsidRPr="00670633">
              <w:rPr>
                <w:sz w:val="18"/>
                <w:szCs w:val="18"/>
                <w:lang w:val="pl-PL"/>
              </w:rPr>
              <w:sym w:font="Wingdings" w:char="F0E8"/>
            </w:r>
            <w:r w:rsidRPr="00670633">
              <w:rPr>
                <w:sz w:val="18"/>
                <w:szCs w:val="18"/>
                <w:lang w:val="pl-PL"/>
              </w:rPr>
              <w:t xml:space="preserve">    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szt. plakatów  /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szt. ulotek  /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szt. banerów własnych  /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szt. banerów Funduszu***  </w:t>
            </w:r>
            <w:r w:rsidRPr="00670633">
              <w:rPr>
                <w:sz w:val="18"/>
                <w:szCs w:val="18"/>
                <w:lang w:val="pl-PL"/>
              </w:rPr>
              <w:br/>
              <w:t xml:space="preserve">                           Inne (jakie?)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br/>
              <w:t xml:space="preserve">Stałe         </w:t>
            </w:r>
            <w:r w:rsidRPr="00670633">
              <w:rPr>
                <w:sz w:val="18"/>
                <w:szCs w:val="18"/>
                <w:lang w:val="pl-PL"/>
              </w:rPr>
              <w:sym w:font="Wingdings" w:char="F0E8"/>
            </w:r>
            <w:r w:rsidRPr="00670633">
              <w:rPr>
                <w:sz w:val="18"/>
                <w:szCs w:val="18"/>
                <w:lang w:val="pl-PL"/>
              </w:rPr>
              <w:t xml:space="preserve">   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 szt. standardowych szt. tabliczek informacyjnych formatu A4  **** </w:t>
            </w:r>
            <w:r w:rsidRPr="00670633">
              <w:rPr>
                <w:sz w:val="18"/>
                <w:szCs w:val="18"/>
                <w:lang w:val="pl-PL"/>
              </w:rPr>
              <w:br/>
              <w:t xml:space="preserve">                           Inne (jakie?)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br/>
              <w:t xml:space="preserve">Media       </w:t>
            </w:r>
            <w:r w:rsidRPr="00670633">
              <w:rPr>
                <w:sz w:val="18"/>
                <w:szCs w:val="18"/>
                <w:lang w:val="pl-PL"/>
              </w:rPr>
              <w:sym w:font="Wingdings" w:char="F0E8"/>
            </w:r>
            <w:r w:rsidRPr="00670633">
              <w:rPr>
                <w:sz w:val="18"/>
                <w:szCs w:val="18"/>
                <w:lang w:val="pl-PL"/>
              </w:rPr>
              <w:t xml:space="preserve">    Nazwy mediów: *****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  <w:r w:rsidRPr="00670633">
              <w:rPr>
                <w:sz w:val="18"/>
                <w:szCs w:val="18"/>
                <w:lang w:val="pl-PL"/>
              </w:rPr>
              <w:t xml:space="preserve"> </w:t>
            </w:r>
            <w:r w:rsidRPr="00670633">
              <w:rPr>
                <w:sz w:val="18"/>
                <w:szCs w:val="18"/>
                <w:lang w:val="pl-PL"/>
              </w:rPr>
              <w:br/>
              <w:t xml:space="preserve">                         Planowana liczba publikacji w mediach:   </w:t>
            </w:r>
            <w:r w:rsidRPr="00670633">
              <w:rPr>
                <w:sz w:val="18"/>
                <w:szCs w:val="18"/>
                <w:lang w:val="pl-PL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70633">
              <w:rPr>
                <w:sz w:val="18"/>
                <w:szCs w:val="18"/>
                <w:lang w:val="pl-PL"/>
              </w:rPr>
              <w:instrText xml:space="preserve"> FORMTEXT </w:instrText>
            </w:r>
            <w:r w:rsidRPr="00670633">
              <w:rPr>
                <w:sz w:val="18"/>
                <w:szCs w:val="18"/>
                <w:lang w:val="pl-PL"/>
              </w:rPr>
            </w:r>
            <w:r w:rsidRPr="00670633">
              <w:rPr>
                <w:sz w:val="18"/>
                <w:szCs w:val="18"/>
                <w:lang w:val="pl-PL"/>
              </w:rPr>
              <w:fldChar w:fldCharType="separate"/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noProof/>
                <w:sz w:val="18"/>
                <w:szCs w:val="18"/>
                <w:lang w:val="pl-PL"/>
              </w:rPr>
              <w:t> </w:t>
            </w:r>
            <w:r w:rsidRPr="00670633">
              <w:rPr>
                <w:sz w:val="18"/>
                <w:szCs w:val="18"/>
                <w:lang w:val="pl-PL"/>
              </w:rPr>
              <w:fldChar w:fldCharType="end"/>
            </w: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8"/>
                <w:szCs w:val="18"/>
                <w:lang w:val="pl-PL"/>
              </w:rPr>
            </w:pP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4"/>
                <w:szCs w:val="14"/>
                <w:lang w:val="pl-PL"/>
              </w:rPr>
              <w:t>** Organizacja zobowiązana jest wykorzystać wszystkie z trzech wymienionych form promocji Funduszu ( czasowe, stałe, media)</w:t>
            </w: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4"/>
                <w:szCs w:val="14"/>
                <w:lang w:val="pl-PL"/>
              </w:rPr>
            </w:pPr>
            <w:r w:rsidRPr="00670633">
              <w:rPr>
                <w:sz w:val="14"/>
                <w:szCs w:val="14"/>
                <w:lang w:val="pl-PL"/>
              </w:rPr>
              <w:t>*** Koordynator Funduszu  posiada banery z logiem Funduszu o wymiarach 1m x 3m , które można wypożyczyć na czas realizacji projektu</w:t>
            </w:r>
            <w:r w:rsidRPr="00670633">
              <w:rPr>
                <w:sz w:val="14"/>
                <w:szCs w:val="14"/>
                <w:lang w:val="pl-PL"/>
              </w:rPr>
              <w:br/>
              <w:t>*** Organizacja zobowiązana jest do umieszczenia w widocznym miejscu  standardowej tabliczki informacyjnej o projekcie (nazwa projektu, data realizacji, logo funduszu)  formatu A4  montowanej za pomocą kołków dystansowych. Gdyby z różnych względów nie było możliwe zamontowanie takiej tabliczki w miejscu realizacji projektu lub taka tabliczka byłaby niewidoczna organizacja powinna na projekcie architektonicznym oraz w budżecie przewidzieć sposób umieszczenia na stałe w widocznym miejscu informacji zawartych na standardowej tabliczce (wykonanie oznaczenia powinno być zatwierdzone przed realizacją przez Operatora Funduszu).</w:t>
            </w:r>
          </w:p>
          <w:p w:rsidR="008070E8" w:rsidRDefault="008070E8" w:rsidP="008070E8">
            <w:pPr>
              <w:spacing w:line="360" w:lineRule="auto"/>
              <w:jc w:val="center"/>
              <w:rPr>
                <w:sz w:val="14"/>
                <w:szCs w:val="14"/>
                <w:lang w:val="pl-PL"/>
              </w:rPr>
            </w:pPr>
            <w:r w:rsidRPr="00670633">
              <w:rPr>
                <w:sz w:val="14"/>
                <w:szCs w:val="14"/>
                <w:lang w:val="pl-PL"/>
              </w:rPr>
              <w:t xml:space="preserve">***** do wyliczenia punktacji za publikację promocyjne w mediach będą brane wyłącznie publikacje umieszczane w lokalnych mediach tj. lokalne portale internetowe np.: </w:t>
            </w:r>
            <w:hyperlink r:id="rId9" w:history="1">
              <w:r w:rsidRPr="00670633">
                <w:rPr>
                  <w:rStyle w:val="Hipercze"/>
                  <w:sz w:val="14"/>
                  <w:szCs w:val="14"/>
                  <w:lang w:val="pl-PL"/>
                </w:rPr>
                <w:t>www.walbrzyszek.com</w:t>
              </w:r>
            </w:hyperlink>
            <w:r w:rsidRPr="00670633">
              <w:rPr>
                <w:sz w:val="14"/>
                <w:szCs w:val="14"/>
                <w:lang w:val="pl-PL"/>
              </w:rPr>
              <w:t xml:space="preserve">, </w:t>
            </w:r>
            <w:hyperlink r:id="rId10" w:history="1">
              <w:r w:rsidRPr="00670633">
                <w:rPr>
                  <w:rStyle w:val="Hipercze"/>
                  <w:sz w:val="14"/>
                  <w:szCs w:val="14"/>
                  <w:lang w:val="pl-PL"/>
                </w:rPr>
                <w:t>www.walbrzych24.com</w:t>
              </w:r>
            </w:hyperlink>
            <w:r w:rsidRPr="00670633">
              <w:rPr>
                <w:sz w:val="14"/>
                <w:szCs w:val="14"/>
                <w:lang w:val="pl-PL"/>
              </w:rPr>
              <w:t xml:space="preserve"> oraz lokalna prasa np.: tygodniki „30 Minut”, „Dobry i Bezpłatny”, „Panorama Wałbrzyska”, dzienniki: Gazeta Wrocławska itp. Nie uwzględniane będą publikacje w mediach wewnętrznych </w:t>
            </w:r>
            <w:proofErr w:type="spellStart"/>
            <w:r w:rsidRPr="00670633">
              <w:rPr>
                <w:sz w:val="14"/>
                <w:szCs w:val="14"/>
                <w:lang w:val="pl-PL"/>
              </w:rPr>
              <w:t>tj</w:t>
            </w:r>
            <w:proofErr w:type="spellEnd"/>
            <w:r w:rsidRPr="00670633">
              <w:rPr>
                <w:sz w:val="14"/>
                <w:szCs w:val="14"/>
                <w:lang w:val="pl-PL"/>
              </w:rPr>
              <w:t xml:space="preserve"> strona internetowa Wnioskodawcy lub/i partnera lub/i sponsora lub wewnętrzne publikacje papierowe np. gazetka szkolna.</w:t>
            </w:r>
          </w:p>
          <w:p w:rsidR="008070E8" w:rsidRPr="00670633" w:rsidRDefault="008070E8" w:rsidP="008070E8">
            <w:pPr>
              <w:spacing w:line="360" w:lineRule="auto"/>
              <w:jc w:val="center"/>
              <w:rPr>
                <w:sz w:val="14"/>
                <w:szCs w:val="14"/>
                <w:lang w:val="pl-PL"/>
              </w:rPr>
            </w:pPr>
          </w:p>
          <w:p w:rsidR="008070E8" w:rsidRDefault="008070E8" w:rsidP="008070E8">
            <w:pPr>
              <w:jc w:val="center"/>
              <w:rPr>
                <w:sz w:val="14"/>
                <w:szCs w:val="14"/>
                <w:lang w:val="pl-PL"/>
              </w:rPr>
            </w:pPr>
          </w:p>
          <w:p w:rsidR="008070E8" w:rsidRDefault="008070E8" w:rsidP="008070E8">
            <w:pPr>
              <w:jc w:val="center"/>
              <w:rPr>
                <w:sz w:val="14"/>
                <w:szCs w:val="14"/>
                <w:lang w:val="pl-PL"/>
              </w:rPr>
            </w:pPr>
          </w:p>
          <w:p w:rsidR="008070E8" w:rsidRDefault="008070E8" w:rsidP="008070E8">
            <w:pPr>
              <w:jc w:val="center"/>
              <w:rPr>
                <w:sz w:val="14"/>
                <w:szCs w:val="14"/>
                <w:lang w:val="pl-PL"/>
              </w:rPr>
            </w:pPr>
          </w:p>
          <w:p w:rsidR="008070E8" w:rsidRDefault="008070E8" w:rsidP="008070E8">
            <w:pPr>
              <w:jc w:val="center"/>
              <w:rPr>
                <w:sz w:val="14"/>
                <w:szCs w:val="14"/>
                <w:lang w:val="pl-PL"/>
              </w:rPr>
            </w:pPr>
          </w:p>
          <w:p w:rsidR="008070E8" w:rsidRDefault="008070E8" w:rsidP="008070E8">
            <w:pPr>
              <w:jc w:val="center"/>
              <w:rPr>
                <w:sz w:val="14"/>
                <w:szCs w:val="14"/>
                <w:lang w:val="pl-PL"/>
              </w:rPr>
            </w:pPr>
          </w:p>
          <w:p w:rsidR="008070E8" w:rsidRDefault="008070E8" w:rsidP="008070E8">
            <w:pPr>
              <w:jc w:val="center"/>
              <w:rPr>
                <w:sz w:val="14"/>
                <w:szCs w:val="14"/>
                <w:lang w:val="pl-PL"/>
              </w:rPr>
            </w:pPr>
          </w:p>
          <w:p w:rsidR="008070E8" w:rsidRDefault="008070E8" w:rsidP="008070E8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8070E8" w:rsidRPr="008070E8" w:rsidRDefault="008070E8" w:rsidP="008070E8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8070E8">
              <w:rPr>
                <w:b/>
                <w:sz w:val="18"/>
                <w:szCs w:val="18"/>
                <w:lang w:val="pl-PL"/>
              </w:rPr>
              <w:t>22. Całkowity budżet projektu</w:t>
            </w:r>
          </w:p>
        </w:tc>
      </w:tr>
      <w:tr w:rsidR="008070E8" w:rsidRPr="00670633" w:rsidTr="008070E8">
        <w:trPr>
          <w:trHeight w:val="70"/>
        </w:trPr>
        <w:tc>
          <w:tcPr>
            <w:tcW w:w="10207" w:type="dxa"/>
            <w:gridSpan w:val="5"/>
            <w:tcBorders>
              <w:top w:val="nil"/>
            </w:tcBorders>
            <w:vAlign w:val="center"/>
          </w:tcPr>
          <w:tbl>
            <w:tblPr>
              <w:tblpPr w:leftFromText="141" w:rightFromText="141" w:horzAnchor="margin" w:tblpY="394"/>
              <w:tblOverlap w:val="never"/>
              <w:tblW w:w="99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6"/>
              <w:gridCol w:w="1769"/>
              <w:gridCol w:w="1701"/>
              <w:gridCol w:w="709"/>
              <w:gridCol w:w="1079"/>
              <w:gridCol w:w="1390"/>
              <w:gridCol w:w="1193"/>
              <w:gridCol w:w="1522"/>
            </w:tblGrid>
            <w:tr w:rsidR="008070E8" w:rsidRPr="00670633" w:rsidTr="008070E8">
              <w:trPr>
                <w:trHeight w:val="589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proofErr w:type="spellStart"/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lastRenderedPageBreak/>
                    <w:t>Lp</w:t>
                  </w:r>
                  <w:proofErr w:type="spellEnd"/>
                </w:p>
              </w:tc>
              <w:tc>
                <w:tcPr>
                  <w:tcW w:w="347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Pozycja</w:t>
                  </w:r>
                </w:p>
              </w:tc>
              <w:tc>
                <w:tcPr>
                  <w:tcW w:w="178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Przewidywane</w:t>
                  </w: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br/>
                    <w:t>źródło finansowania</w:t>
                  </w:r>
                </w:p>
              </w:tc>
              <w:tc>
                <w:tcPr>
                  <w:tcW w:w="1390" w:type="dxa"/>
                  <w:tcBorders>
                    <w:bottom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 xml:space="preserve">Liczba </w:t>
                  </w: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br/>
                    <w:t>szt.</w:t>
                  </w:r>
                </w:p>
              </w:tc>
              <w:tc>
                <w:tcPr>
                  <w:tcW w:w="1193" w:type="dxa"/>
                  <w:tcBorders>
                    <w:bottom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 xml:space="preserve">Cena </w:t>
                  </w: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br/>
                    <w:t>Jedn.</w:t>
                  </w:r>
                </w:p>
              </w:tc>
              <w:tc>
                <w:tcPr>
                  <w:tcW w:w="1522" w:type="dxa"/>
                  <w:tcBorders>
                    <w:bottom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Koszt</w:t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1</w:t>
                  </w:r>
                </w:p>
              </w:tc>
              <w:tc>
                <w:tcPr>
                  <w:tcW w:w="347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2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3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4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5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6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7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8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9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10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11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12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13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14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b/>
                      <w:sz w:val="16"/>
                      <w:szCs w:val="16"/>
                      <w:lang w:val="pl-PL"/>
                    </w:rPr>
                    <w:t>15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b/>
                      <w:sz w:val="18"/>
                      <w:szCs w:val="18"/>
                      <w:lang w:val="pl-PL"/>
                    </w:rPr>
                    <w:t>16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b/>
                      <w:sz w:val="18"/>
                      <w:szCs w:val="18"/>
                      <w:lang w:val="pl-PL"/>
                    </w:rPr>
                    <w:t>17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b/>
                      <w:sz w:val="18"/>
                      <w:szCs w:val="18"/>
                      <w:lang w:val="pl-PL"/>
                    </w:rPr>
                    <w:t>18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b/>
                      <w:sz w:val="18"/>
                      <w:szCs w:val="18"/>
                      <w:lang w:val="pl-PL"/>
                    </w:rPr>
                    <w:t>19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b/>
                      <w:sz w:val="18"/>
                      <w:szCs w:val="18"/>
                      <w:lang w:val="pl-PL"/>
                    </w:rPr>
                    <w:t>20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636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b/>
                      <w:sz w:val="18"/>
                      <w:szCs w:val="18"/>
                      <w:lang w:val="pl-PL"/>
                    </w:rPr>
                    <w:t>21</w:t>
                  </w:r>
                </w:p>
              </w:tc>
              <w:tc>
                <w:tcPr>
                  <w:tcW w:w="347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788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390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454"/>
              </w:trPr>
              <w:tc>
                <w:tcPr>
                  <w:tcW w:w="7284" w:type="dxa"/>
                  <w:gridSpan w:val="6"/>
                  <w:tcBorders>
                    <w:bottom w:val="nil"/>
                  </w:tcBorders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b/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b/>
                      <w:sz w:val="18"/>
                      <w:szCs w:val="18"/>
                      <w:lang w:val="pl-PL"/>
                    </w:rPr>
                    <w:t>Razem</w:t>
                  </w:r>
                </w:p>
              </w:tc>
              <w:tc>
                <w:tcPr>
                  <w:tcW w:w="1522" w:type="dxa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4920F6" w:rsidTr="008070E8">
              <w:trPr>
                <w:trHeight w:val="486"/>
              </w:trPr>
              <w:tc>
                <w:tcPr>
                  <w:tcW w:w="9999" w:type="dxa"/>
                  <w:gridSpan w:val="8"/>
                  <w:tcBorders>
                    <w:top w:val="nil"/>
                  </w:tcBorders>
                </w:tcPr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  <w:p w:rsidR="008070E8" w:rsidRPr="00670633" w:rsidRDefault="008070E8" w:rsidP="008070E8">
                  <w:pPr>
                    <w:jc w:val="center"/>
                    <w:rPr>
                      <w:sz w:val="14"/>
                      <w:szCs w:val="14"/>
                      <w:u w:val="single"/>
                      <w:lang w:val="pl-PL"/>
                    </w:rPr>
                  </w:pPr>
                  <w:r w:rsidRPr="00670633">
                    <w:rPr>
                      <w:sz w:val="16"/>
                      <w:szCs w:val="16"/>
                      <w:u w:val="single"/>
                      <w:lang w:val="pl-PL"/>
                    </w:rPr>
                    <w:t xml:space="preserve">Uwaga!  </w:t>
                  </w:r>
                  <w:r w:rsidRPr="00670633">
                    <w:rPr>
                      <w:rFonts w:eastAsia="MS Mincho" w:cs="Arial"/>
                      <w:sz w:val="14"/>
                      <w:szCs w:val="14"/>
                      <w:lang w:val="pl-PL" w:eastAsia="ja-JP"/>
                    </w:rPr>
                    <w:t xml:space="preserve">Organizacja może uwzględnić w budżecie projektu wkład własny, w postaci pracy </w:t>
                  </w:r>
                  <w:proofErr w:type="spellStart"/>
                  <w:r w:rsidRPr="00670633">
                    <w:rPr>
                      <w:rFonts w:eastAsia="MS Mincho" w:cs="Arial"/>
                      <w:sz w:val="14"/>
                      <w:szCs w:val="14"/>
                      <w:lang w:val="pl-PL" w:eastAsia="ja-JP"/>
                    </w:rPr>
                    <w:t>wolontariackiej</w:t>
                  </w:r>
                  <w:proofErr w:type="spellEnd"/>
                  <w:r w:rsidRPr="00670633">
                    <w:rPr>
                      <w:rFonts w:eastAsia="MS Mincho" w:cs="Arial"/>
                      <w:sz w:val="14"/>
                      <w:szCs w:val="14"/>
                      <w:lang w:val="pl-PL" w:eastAsia="ja-JP"/>
                    </w:rPr>
                    <w:t xml:space="preserve">  (</w:t>
                  </w:r>
                  <w:r w:rsidRPr="00670633">
                    <w:rPr>
                      <w:rFonts w:eastAsia="MS Mincho" w:cs="Arial"/>
                      <w:b/>
                      <w:sz w:val="14"/>
                      <w:szCs w:val="14"/>
                      <w:lang w:val="pl-PL" w:eastAsia="ja-JP"/>
                    </w:rPr>
                    <w:t>do 10%</w:t>
                  </w:r>
                  <w:r w:rsidRPr="00670633">
                    <w:rPr>
                      <w:rFonts w:eastAsia="MS Mincho" w:cs="Arial"/>
                      <w:sz w:val="14"/>
                      <w:szCs w:val="14"/>
                      <w:lang w:val="pl-PL" w:eastAsia="ja-JP"/>
                    </w:rPr>
                    <w:t xml:space="preserve"> projektu według ujednoliconej stawki </w:t>
                  </w:r>
                  <w:r w:rsidRPr="00670633">
                    <w:rPr>
                      <w:rFonts w:eastAsia="MS Mincho" w:cs="Arial"/>
                      <w:b/>
                      <w:sz w:val="14"/>
                      <w:szCs w:val="14"/>
                      <w:lang w:val="pl-PL" w:eastAsia="ja-JP"/>
                    </w:rPr>
                    <w:t>15 PLN / godzinę</w:t>
                  </w:r>
                  <w:r w:rsidRPr="00670633">
                    <w:rPr>
                      <w:rFonts w:eastAsia="MS Mincho" w:cs="Arial"/>
                      <w:sz w:val="14"/>
                      <w:szCs w:val="14"/>
                      <w:lang w:val="pl-PL" w:eastAsia="ja-JP"/>
                    </w:rPr>
                    <w:t xml:space="preserve">). </w:t>
                  </w:r>
                  <w:r w:rsidRPr="00670633">
                    <w:rPr>
                      <w:sz w:val="14"/>
                      <w:szCs w:val="14"/>
                      <w:lang w:val="pl-PL"/>
                    </w:rPr>
                    <w:t xml:space="preserve">Zakup urządzeń technicznych z Funduszu Toyoty typu aparaty, kamery, laptopy, drukarki nie może stanowić więcej niż 15% całkowitej wnioskowanej kwoty z Funduszu. Organizacja musi zaplanować w budżecie dodatkowy wydatek w kwocie </w:t>
                  </w:r>
                  <w:r w:rsidRPr="00670633">
                    <w:rPr>
                      <w:b/>
                      <w:sz w:val="14"/>
                      <w:szCs w:val="14"/>
                      <w:lang w:val="pl-PL"/>
                    </w:rPr>
                    <w:t>120 zł,</w:t>
                  </w:r>
                  <w:r w:rsidRPr="00670633">
                    <w:rPr>
                      <w:sz w:val="14"/>
                      <w:szCs w:val="14"/>
                      <w:lang w:val="pl-PL"/>
                    </w:rPr>
                    <w:t xml:space="preserve"> związany z wykonaniem ww. tabliczki informacyjnej  u dostawcy wskazanego przez Operatora Funduszu lub w inny sposób przewidzieć umieszczenie na stałe w widocznym miejscu informacji zawartych na standardowej tabliczce (nazwa projektu, data realizacji, logo Funduszu)</w:t>
                  </w:r>
                </w:p>
                <w:p w:rsidR="008070E8" w:rsidRPr="00670633" w:rsidRDefault="008070E8" w:rsidP="008070E8">
                  <w:pPr>
                    <w:jc w:val="center"/>
                    <w:rPr>
                      <w:sz w:val="16"/>
                      <w:szCs w:val="16"/>
                      <w:lang w:val="pl-PL"/>
                    </w:rPr>
                  </w:pPr>
                </w:p>
              </w:tc>
            </w:tr>
            <w:tr w:rsidR="008070E8" w:rsidRPr="00670633" w:rsidTr="008070E8">
              <w:trPr>
                <w:trHeight w:val="486"/>
              </w:trPr>
              <w:tc>
                <w:tcPr>
                  <w:tcW w:w="2405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Wnioskowane dofinansowanie z TMMP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  <w:tc>
                <w:tcPr>
                  <w:tcW w:w="2469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t>% udziału dofinansowania TMMP w całości budżetu</w:t>
                  </w:r>
                </w:p>
              </w:tc>
              <w:tc>
                <w:tcPr>
                  <w:tcW w:w="2715" w:type="dxa"/>
                  <w:gridSpan w:val="2"/>
                  <w:vAlign w:val="center"/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/>
                      </w:ffData>
                    </w:fldCha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instrText xml:space="preserve"> FORMTEXT </w:instrText>
                  </w:r>
                  <w:r w:rsidRPr="00670633">
                    <w:rPr>
                      <w:sz w:val="18"/>
                      <w:szCs w:val="18"/>
                      <w:lang w:val="pl-PL"/>
                    </w:rPr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separate"/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noProof/>
                      <w:sz w:val="18"/>
                      <w:szCs w:val="18"/>
                      <w:lang w:val="pl-PL"/>
                    </w:rPr>
                    <w:t> </w:t>
                  </w:r>
                  <w:r w:rsidRPr="00670633">
                    <w:rPr>
                      <w:sz w:val="18"/>
                      <w:szCs w:val="18"/>
                      <w:lang w:val="pl-PL"/>
                    </w:rPr>
                    <w:fldChar w:fldCharType="end"/>
                  </w:r>
                </w:p>
              </w:tc>
            </w:tr>
            <w:tr w:rsidR="008070E8" w:rsidRPr="00670633" w:rsidTr="008070E8">
              <w:trPr>
                <w:trHeight w:val="60"/>
              </w:trPr>
              <w:tc>
                <w:tcPr>
                  <w:tcW w:w="9999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:rsidR="008070E8" w:rsidRPr="00670633" w:rsidRDefault="008070E8" w:rsidP="008070E8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:rsidR="008070E8" w:rsidRPr="00670633" w:rsidRDefault="008070E8" w:rsidP="008070E8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8070E8" w:rsidRDefault="008070E8" w:rsidP="008070E8">
      <w:pPr>
        <w:rPr>
          <w:b/>
          <w:sz w:val="22"/>
          <w:szCs w:val="22"/>
          <w:lang w:val="pl-PL"/>
        </w:rPr>
      </w:pPr>
    </w:p>
    <w:p w:rsidR="008070E8" w:rsidRDefault="008070E8" w:rsidP="008070E8">
      <w:pPr>
        <w:rPr>
          <w:b/>
          <w:sz w:val="22"/>
          <w:szCs w:val="22"/>
          <w:lang w:val="pl-PL"/>
        </w:rPr>
      </w:pPr>
    </w:p>
    <w:p w:rsidR="008070E8" w:rsidRDefault="008070E8" w:rsidP="008070E8">
      <w:pPr>
        <w:rPr>
          <w:b/>
          <w:sz w:val="22"/>
          <w:szCs w:val="22"/>
          <w:lang w:val="pl-PL"/>
        </w:rPr>
      </w:pPr>
    </w:p>
    <w:p w:rsidR="008070E8" w:rsidRPr="008C33B7" w:rsidRDefault="008070E8" w:rsidP="008070E8">
      <w:pPr>
        <w:rPr>
          <w:b/>
          <w:sz w:val="22"/>
          <w:szCs w:val="22"/>
          <w:lang w:val="pl-PL"/>
        </w:rPr>
      </w:pPr>
      <w:r w:rsidRPr="008C33B7">
        <w:rPr>
          <w:b/>
          <w:sz w:val="22"/>
          <w:szCs w:val="22"/>
          <w:lang w:val="pl-PL"/>
        </w:rPr>
        <w:t>Niniejszym w imieniu Organizacji oświadczam, że</w:t>
      </w:r>
    </w:p>
    <w:p w:rsidR="008070E8" w:rsidRDefault="008070E8" w:rsidP="008070E8">
      <w:pPr>
        <w:rPr>
          <w:sz w:val="20"/>
          <w:lang w:val="pl-PL"/>
        </w:rPr>
      </w:pPr>
    </w:p>
    <w:p w:rsidR="008070E8" w:rsidRDefault="008070E8" w:rsidP="008070E8">
      <w:pPr>
        <w:rPr>
          <w:sz w:val="20"/>
          <w:lang w:val="pl-PL"/>
        </w:rPr>
      </w:pPr>
    </w:p>
    <w:p w:rsidR="008070E8" w:rsidRDefault="008070E8" w:rsidP="008070E8">
      <w:pPr>
        <w:numPr>
          <w:ilvl w:val="0"/>
          <w:numId w:val="31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 xml:space="preserve">Organizacja zobowiązuje się </w:t>
      </w:r>
      <w:r w:rsidRPr="003F0EA8">
        <w:rPr>
          <w:sz w:val="20"/>
          <w:lang w:val="pl-PL"/>
        </w:rPr>
        <w:t xml:space="preserve">zapewnić trwałość Projektu tj. utrzymanie wytworzonych w ramach projektu </w:t>
      </w:r>
      <w:r>
        <w:rPr>
          <w:sz w:val="20"/>
          <w:lang w:val="pl-PL"/>
        </w:rPr>
        <w:t xml:space="preserve">elementów </w:t>
      </w:r>
      <w:r w:rsidRPr="003F0EA8">
        <w:rPr>
          <w:sz w:val="20"/>
          <w:lang w:val="pl-PL"/>
        </w:rPr>
        <w:t>infrastruktury,</w:t>
      </w:r>
      <w:r>
        <w:rPr>
          <w:sz w:val="20"/>
          <w:lang w:val="pl-PL"/>
        </w:rPr>
        <w:t xml:space="preserve"> w należytym stanie technicznym, higienicznym i utrzymanie porządku w miejscu</w:t>
      </w:r>
      <w:r w:rsidRPr="003F0EA8">
        <w:rPr>
          <w:sz w:val="20"/>
          <w:lang w:val="pl-PL"/>
        </w:rPr>
        <w:t xml:space="preserve"> ich lokalizacji przez okres min. 3 lat od daty zakończenia realizacji Projektu.</w:t>
      </w: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numPr>
          <w:ilvl w:val="0"/>
          <w:numId w:val="31"/>
        </w:numPr>
        <w:jc w:val="both"/>
        <w:rPr>
          <w:sz w:val="20"/>
          <w:lang w:val="pl-PL"/>
        </w:rPr>
      </w:pPr>
      <w:r w:rsidRPr="003F0EA8">
        <w:rPr>
          <w:sz w:val="20"/>
          <w:lang w:val="pl-PL"/>
        </w:rPr>
        <w:t>realizacja Projektu, którego dotyczy Wniosek, nie wpłynie negatywnie na wizerunek Toyoty</w:t>
      </w:r>
      <w:r w:rsidRPr="00F4502C">
        <w:rPr>
          <w:sz w:val="20"/>
          <w:lang w:val="pl-PL"/>
        </w:rPr>
        <w:t>,</w:t>
      </w:r>
      <w:r>
        <w:rPr>
          <w:sz w:val="20"/>
          <w:lang w:val="pl-PL"/>
        </w:rPr>
        <w:br/>
      </w: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numPr>
          <w:ilvl w:val="0"/>
          <w:numId w:val="31"/>
        </w:numPr>
        <w:jc w:val="both"/>
        <w:rPr>
          <w:sz w:val="20"/>
          <w:lang w:val="pl-PL"/>
        </w:rPr>
      </w:pPr>
      <w:r w:rsidRPr="003F0EA8">
        <w:rPr>
          <w:sz w:val="20"/>
          <w:lang w:val="pl-PL"/>
        </w:rPr>
        <w:tab/>
        <w:t>Projekt będzie realizowany zgodnie z obowiązującymi przepisami prawa oraz że najpóźniej przed rozpoczęciem realizacji Projektu, Organizacja uzyska wszystkie wymagane do jego realizacji zezwolenia,</w:t>
      </w:r>
    </w:p>
    <w:p w:rsidR="008070E8" w:rsidRDefault="008070E8" w:rsidP="008070E8">
      <w:pPr>
        <w:jc w:val="both"/>
        <w:rPr>
          <w:sz w:val="20"/>
          <w:lang w:val="pl-PL"/>
        </w:rPr>
      </w:pPr>
    </w:p>
    <w:p w:rsidR="008070E8" w:rsidRDefault="008070E8" w:rsidP="008070E8">
      <w:pPr>
        <w:jc w:val="both"/>
        <w:rPr>
          <w:sz w:val="20"/>
          <w:lang w:val="pl-PL"/>
        </w:rPr>
      </w:pPr>
    </w:p>
    <w:p w:rsidR="008070E8" w:rsidRDefault="008070E8" w:rsidP="008070E8">
      <w:pPr>
        <w:numPr>
          <w:ilvl w:val="0"/>
          <w:numId w:val="31"/>
        </w:numPr>
        <w:jc w:val="both"/>
        <w:rPr>
          <w:sz w:val="20"/>
          <w:lang w:val="pl-PL"/>
        </w:rPr>
      </w:pPr>
      <w:r w:rsidRPr="003F0EA8">
        <w:rPr>
          <w:sz w:val="20"/>
          <w:lang w:val="pl-PL"/>
        </w:rPr>
        <w:t>Projekt będzie realizowany zgodnie z zasadami BHP,</w:t>
      </w:r>
    </w:p>
    <w:p w:rsidR="008070E8" w:rsidRDefault="008070E8" w:rsidP="008070E8">
      <w:pPr>
        <w:pStyle w:val="Akapitzlist"/>
        <w:rPr>
          <w:sz w:val="20"/>
          <w:lang w:val="pl-PL"/>
        </w:rPr>
      </w:pPr>
    </w:p>
    <w:p w:rsidR="008070E8" w:rsidRDefault="008070E8" w:rsidP="008070E8">
      <w:pPr>
        <w:pStyle w:val="Akapitzlist"/>
        <w:rPr>
          <w:sz w:val="20"/>
          <w:lang w:val="pl-PL"/>
        </w:rPr>
      </w:pPr>
    </w:p>
    <w:p w:rsidR="008070E8" w:rsidRDefault="008070E8" w:rsidP="008070E8">
      <w:pPr>
        <w:numPr>
          <w:ilvl w:val="0"/>
          <w:numId w:val="31"/>
        </w:numPr>
        <w:jc w:val="both"/>
        <w:rPr>
          <w:sz w:val="20"/>
          <w:lang w:val="pl-PL"/>
        </w:rPr>
      </w:pPr>
      <w:r>
        <w:rPr>
          <w:sz w:val="20"/>
          <w:lang w:val="pl-PL"/>
        </w:rPr>
        <w:t>Projekt będzie realizowany z zgodnie z przepisami w zakresie zbierania i przetwarzania danych osobowych, w tym:</w:t>
      </w:r>
    </w:p>
    <w:p w:rsidR="008070E8" w:rsidRDefault="008070E8" w:rsidP="008070E8">
      <w:pPr>
        <w:pStyle w:val="Akapitzlist"/>
        <w:rPr>
          <w:sz w:val="20"/>
          <w:lang w:val="pl-PL"/>
        </w:rPr>
      </w:pPr>
    </w:p>
    <w:p w:rsidR="008070E8" w:rsidRDefault="008070E8" w:rsidP="008070E8">
      <w:pPr>
        <w:numPr>
          <w:ilvl w:val="1"/>
          <w:numId w:val="31"/>
        </w:numPr>
        <w:jc w:val="both"/>
        <w:rPr>
          <w:sz w:val="20"/>
          <w:lang w:val="pl-PL"/>
        </w:rPr>
      </w:pPr>
      <w:r w:rsidRPr="005A52B0">
        <w:rPr>
          <w:sz w:val="20"/>
          <w:lang w:val="pl-PL"/>
        </w:rPr>
        <w:t>dane osobowe pozyskane od uczestników projektu przetwarzane będą w celu realizacji projektu, w szczególności w celu potwierdzenia kwalifikowalności wydatków, udzielenia wsparcia, monitoringu, ewaluacji, kontroli, audytu i sprawozdawczości oraz działań informacyjno-promocyjnych w ramach realizacji projektu,</w:t>
      </w:r>
    </w:p>
    <w:p w:rsidR="008070E8" w:rsidRDefault="008070E8" w:rsidP="008070E8">
      <w:pPr>
        <w:ind w:left="1440"/>
        <w:jc w:val="both"/>
        <w:rPr>
          <w:sz w:val="20"/>
          <w:lang w:val="pl-PL"/>
        </w:rPr>
      </w:pPr>
    </w:p>
    <w:p w:rsidR="008070E8" w:rsidRPr="005A52B0" w:rsidRDefault="008070E8" w:rsidP="008070E8">
      <w:pPr>
        <w:numPr>
          <w:ilvl w:val="1"/>
          <w:numId w:val="31"/>
        </w:numPr>
        <w:jc w:val="both"/>
        <w:rPr>
          <w:sz w:val="20"/>
          <w:lang w:val="pl-PL"/>
        </w:rPr>
      </w:pPr>
      <w:r w:rsidRPr="005A52B0">
        <w:rPr>
          <w:sz w:val="20"/>
          <w:lang w:val="pl-PL"/>
        </w:rPr>
        <w:t>przetwarzanie danych osobowych będzie zgodne z prawem i spełniać będzie warunki, o których mowa w art. 6 ust. 1 lit. b) i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Pr="00301D28" w:rsidRDefault="008070E8" w:rsidP="008070E8">
      <w:pPr>
        <w:pStyle w:val="Akapitzlist"/>
        <w:ind w:left="0"/>
        <w:rPr>
          <w:sz w:val="16"/>
          <w:szCs w:val="16"/>
          <w:lang w:val="pl-PL"/>
        </w:rPr>
      </w:pPr>
      <w:r w:rsidRPr="00F4502C">
        <w:rPr>
          <w:sz w:val="20"/>
          <w:lang w:val="pl-PL"/>
        </w:rPr>
        <w:t>___________________________________________________</w:t>
      </w:r>
      <w:r>
        <w:rPr>
          <w:sz w:val="16"/>
          <w:szCs w:val="16"/>
          <w:lang w:val="pl-PL"/>
        </w:rPr>
        <w:br/>
      </w:r>
      <w:r w:rsidRPr="00301D28">
        <w:rPr>
          <w:sz w:val="16"/>
          <w:szCs w:val="16"/>
          <w:lang w:val="pl-PL"/>
        </w:rPr>
        <w:t>Data. pieczęć i podpis Organizacji</w:t>
      </w:r>
      <w:r w:rsidRPr="00301D28">
        <w:rPr>
          <w:sz w:val="16"/>
          <w:szCs w:val="16"/>
          <w:lang w:val="pl-PL"/>
        </w:rPr>
        <w:tab/>
      </w:r>
      <w:r w:rsidRPr="00301D28">
        <w:rPr>
          <w:sz w:val="16"/>
          <w:szCs w:val="16"/>
          <w:lang w:val="pl-PL"/>
        </w:rPr>
        <w:tab/>
      </w:r>
      <w:r w:rsidRPr="00301D28">
        <w:rPr>
          <w:sz w:val="16"/>
          <w:szCs w:val="16"/>
          <w:lang w:val="pl-PL"/>
        </w:rPr>
        <w:tab/>
      </w: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pStyle w:val="Akapitzlist"/>
        <w:ind w:left="0"/>
        <w:rPr>
          <w:sz w:val="20"/>
          <w:lang w:val="pl-PL"/>
        </w:rPr>
      </w:pPr>
    </w:p>
    <w:p w:rsidR="008070E8" w:rsidRDefault="008070E8" w:rsidP="008070E8">
      <w:pPr>
        <w:jc w:val="both"/>
        <w:rPr>
          <w:sz w:val="20"/>
          <w:lang w:val="pl-PL"/>
        </w:rPr>
      </w:pPr>
    </w:p>
    <w:p w:rsidR="008070E8" w:rsidRDefault="008070E8" w:rsidP="008070E8">
      <w:pPr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6E05E9" w:rsidRDefault="006E05E9" w:rsidP="008070E8">
      <w:pPr>
        <w:ind w:left="720"/>
        <w:jc w:val="both"/>
        <w:rPr>
          <w:sz w:val="20"/>
          <w:lang w:val="pl-PL"/>
        </w:rPr>
      </w:pPr>
    </w:p>
    <w:p w:rsidR="008070E8" w:rsidRDefault="008070E8" w:rsidP="008070E8">
      <w:pPr>
        <w:ind w:left="720"/>
        <w:jc w:val="both"/>
        <w:rPr>
          <w:sz w:val="20"/>
          <w:lang w:val="pl-PL"/>
        </w:rPr>
      </w:pPr>
    </w:p>
    <w:p w:rsidR="008070E8" w:rsidRPr="00670633" w:rsidRDefault="008070E8" w:rsidP="008070E8">
      <w:pPr>
        <w:jc w:val="center"/>
        <w:rPr>
          <w:sz w:val="20"/>
          <w:lang w:val="pl-PL"/>
        </w:rPr>
      </w:pPr>
    </w:p>
    <w:p w:rsidR="008070E8" w:rsidRPr="00670633" w:rsidRDefault="008070E8" w:rsidP="008070E8">
      <w:pPr>
        <w:jc w:val="center"/>
        <w:rPr>
          <w:sz w:val="20"/>
          <w:lang w:val="pl-PL"/>
        </w:rPr>
      </w:pPr>
      <w:r w:rsidRPr="00670633">
        <w:rPr>
          <w:sz w:val="20"/>
          <w:lang w:val="pl-PL"/>
        </w:rPr>
        <w:lastRenderedPageBreak/>
        <w:t>Wskazówki dot. wypełniania wniosku o przyznanie dotacji na realizację projektu w ramach Funduszu Toyoty</w:t>
      </w:r>
    </w:p>
    <w:p w:rsidR="008070E8" w:rsidRPr="00670633" w:rsidRDefault="008070E8" w:rsidP="008070E8">
      <w:pPr>
        <w:ind w:left="360"/>
        <w:rPr>
          <w:sz w:val="20"/>
          <w:lang w:val="pl-P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9591"/>
      </w:tblGrid>
      <w:tr w:rsidR="008070E8" w:rsidRPr="00670633" w:rsidTr="00A25519">
        <w:tc>
          <w:tcPr>
            <w:tcW w:w="616" w:type="dxa"/>
          </w:tcPr>
          <w:p w:rsidR="008070E8" w:rsidRPr="00670633" w:rsidRDefault="008070E8" w:rsidP="00A25519">
            <w:pPr>
              <w:jc w:val="center"/>
              <w:rPr>
                <w:b/>
                <w:sz w:val="20"/>
                <w:lang w:val="pl-PL"/>
              </w:rPr>
            </w:pPr>
            <w:r w:rsidRPr="00670633">
              <w:rPr>
                <w:b/>
                <w:sz w:val="20"/>
                <w:lang w:val="pl-PL"/>
              </w:rPr>
              <w:t>PKT</w:t>
            </w:r>
          </w:p>
        </w:tc>
        <w:tc>
          <w:tcPr>
            <w:tcW w:w="9591" w:type="dxa"/>
          </w:tcPr>
          <w:p w:rsidR="008070E8" w:rsidRPr="00670633" w:rsidRDefault="008070E8" w:rsidP="00A25519">
            <w:pPr>
              <w:jc w:val="center"/>
              <w:rPr>
                <w:b/>
                <w:sz w:val="20"/>
                <w:lang w:val="pl-PL"/>
              </w:rPr>
            </w:pPr>
            <w:r w:rsidRPr="00670633">
              <w:rPr>
                <w:b/>
                <w:sz w:val="20"/>
                <w:lang w:val="pl-PL"/>
              </w:rPr>
              <w:t>Wskazówka</w:t>
            </w:r>
          </w:p>
        </w:tc>
      </w:tr>
      <w:tr w:rsidR="008070E8" w:rsidRPr="00670633" w:rsidTr="00A25519">
        <w:tc>
          <w:tcPr>
            <w:tcW w:w="616" w:type="dxa"/>
            <w:vAlign w:val="center"/>
          </w:tcPr>
          <w:p w:rsidR="008070E8" w:rsidRPr="00670633" w:rsidRDefault="008070E8" w:rsidP="00A25519">
            <w:pPr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>17</w:t>
            </w:r>
          </w:p>
        </w:tc>
        <w:tc>
          <w:tcPr>
            <w:tcW w:w="9591" w:type="dxa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>W punkcie tym wymieniane są wszystkie inne organizacje i firmy zaangażowane w realizację projektu (wspierające projekt od strony finansowej, materialnej i organizacyjnej), jeśli takie występują. Prosimy o dołączenie jako załączników deklaracji ze strony partnerów.</w:t>
            </w:r>
          </w:p>
        </w:tc>
      </w:tr>
      <w:tr w:rsidR="008070E8" w:rsidRPr="00670633" w:rsidTr="00A25519">
        <w:tc>
          <w:tcPr>
            <w:tcW w:w="616" w:type="dxa"/>
            <w:vAlign w:val="center"/>
          </w:tcPr>
          <w:p w:rsidR="008070E8" w:rsidRPr="00670633" w:rsidRDefault="008070E8" w:rsidP="00A25519">
            <w:pPr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>18</w:t>
            </w:r>
          </w:p>
        </w:tc>
        <w:tc>
          <w:tcPr>
            <w:tcW w:w="9591" w:type="dxa"/>
          </w:tcPr>
          <w:p w:rsidR="008070E8" w:rsidRPr="00670633" w:rsidRDefault="008070E8" w:rsidP="00A25519">
            <w:pPr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>W rubryce „organizacja” wpisywana jest nazwę organizacji,  która skorzysta z efektów projektu np. „Dom Małego Dziecka w Wałbrzychu”. W pozycji „grupa” wpisywana jest grupę osób, która skorzysta z efektów np. „wychowankowie”</w:t>
            </w:r>
          </w:p>
        </w:tc>
      </w:tr>
      <w:tr w:rsidR="008070E8" w:rsidRPr="00670633" w:rsidTr="00A25519">
        <w:tc>
          <w:tcPr>
            <w:tcW w:w="616" w:type="dxa"/>
            <w:vAlign w:val="center"/>
          </w:tcPr>
          <w:p w:rsidR="008070E8" w:rsidRPr="00670633" w:rsidRDefault="008070E8" w:rsidP="00A25519">
            <w:pPr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>21</w:t>
            </w:r>
          </w:p>
        </w:tc>
        <w:tc>
          <w:tcPr>
            <w:tcW w:w="9591" w:type="dxa"/>
          </w:tcPr>
          <w:p w:rsidR="008070E8" w:rsidRPr="00670633" w:rsidRDefault="008070E8" w:rsidP="00A25519">
            <w:pPr>
              <w:rPr>
                <w:rFonts w:cs="Arial"/>
                <w:sz w:val="18"/>
                <w:szCs w:val="18"/>
                <w:lang w:val="pl-PL"/>
              </w:rPr>
            </w:pPr>
            <w:r w:rsidRPr="00670633">
              <w:rPr>
                <w:rFonts w:cs="Arial"/>
                <w:sz w:val="18"/>
                <w:szCs w:val="18"/>
                <w:lang w:val="pl-PL"/>
              </w:rPr>
              <w:t xml:space="preserve">W  rubryce „formy promocji tymczasowe” wymieniane są wszelkie planowane środki promocji o charakterze czasowym, umieszczane w miejscu realizacji projektu, na których umieszczone jest logo funduszu wraz z określeniem ilości sztuk np. 2 szt. </w:t>
            </w:r>
            <w:proofErr w:type="spellStart"/>
            <w:r w:rsidRPr="00670633">
              <w:rPr>
                <w:rFonts w:cs="Arial"/>
                <w:sz w:val="18"/>
                <w:szCs w:val="18"/>
                <w:lang w:val="pl-PL"/>
              </w:rPr>
              <w:t>baneru</w:t>
            </w:r>
            <w:proofErr w:type="spellEnd"/>
            <w:r w:rsidRPr="00670633">
              <w:rPr>
                <w:rFonts w:cs="Arial"/>
                <w:sz w:val="18"/>
                <w:szCs w:val="18"/>
                <w:lang w:val="pl-PL"/>
              </w:rPr>
              <w:t>, 10 szt. plakatu itp.</w:t>
            </w:r>
            <w:r w:rsidRPr="00670633">
              <w:rPr>
                <w:rFonts w:cs="Arial"/>
                <w:sz w:val="18"/>
                <w:szCs w:val="18"/>
                <w:lang w:val="pl-PL"/>
              </w:rPr>
              <w:br/>
              <w:t xml:space="preserve">W rubryce „formy promocji stałe” wymieniane są wszelkie planowane formy promocji o charakterze trwałym, tj. na stałe umieszczone w miejscu realizacji projektu przez okres przynajmniej 3 lat, na których umieszczone jest logo funduszu wraz z określeniem ilości sztuk np. 2 szt. tablic informacyjnych </w:t>
            </w:r>
          </w:p>
          <w:p w:rsidR="008070E8" w:rsidRPr="00670633" w:rsidRDefault="008070E8" w:rsidP="00A25519">
            <w:pPr>
              <w:rPr>
                <w:rFonts w:cs="Arial"/>
                <w:sz w:val="18"/>
                <w:szCs w:val="18"/>
                <w:lang w:val="pl-PL"/>
              </w:rPr>
            </w:pPr>
            <w:r w:rsidRPr="00670633">
              <w:rPr>
                <w:rFonts w:cs="Arial"/>
                <w:sz w:val="18"/>
                <w:szCs w:val="18"/>
                <w:lang w:val="pl-PL"/>
              </w:rPr>
              <w:t xml:space="preserve">W rubryce „media” wymieniane są wszelkie planowane tytuły środków społecznego komunikowania o szerokim zasięgu czyli </w:t>
            </w:r>
            <w:hyperlink r:id="rId11" w:tooltip="Prasa (media)" w:history="1">
              <w:r w:rsidRPr="00670633">
                <w:rPr>
                  <w:rStyle w:val="Hipercze"/>
                  <w:rFonts w:cs="Arial"/>
                  <w:sz w:val="18"/>
                  <w:szCs w:val="18"/>
                  <w:lang w:val="pl-PL"/>
                </w:rPr>
                <w:t>prasa</w:t>
              </w:r>
            </w:hyperlink>
            <w:r w:rsidRPr="00670633">
              <w:rPr>
                <w:rFonts w:cs="Arial"/>
                <w:sz w:val="18"/>
                <w:szCs w:val="18"/>
                <w:lang w:val="pl-PL"/>
              </w:rPr>
              <w:t xml:space="preserve">, </w:t>
            </w:r>
            <w:hyperlink r:id="rId12" w:tooltip="Radio" w:history="1">
              <w:r w:rsidRPr="00670633">
                <w:rPr>
                  <w:rStyle w:val="Hipercze"/>
                  <w:rFonts w:cs="Arial"/>
                  <w:sz w:val="18"/>
                  <w:szCs w:val="18"/>
                  <w:lang w:val="pl-PL"/>
                </w:rPr>
                <w:t>radio</w:t>
              </w:r>
            </w:hyperlink>
            <w:r w:rsidRPr="00670633">
              <w:rPr>
                <w:rFonts w:cs="Arial"/>
                <w:sz w:val="18"/>
                <w:szCs w:val="18"/>
                <w:lang w:val="pl-PL"/>
              </w:rPr>
              <w:t xml:space="preserve">, </w:t>
            </w:r>
            <w:hyperlink r:id="rId13" w:tooltip="Telewizja" w:history="1">
              <w:r w:rsidRPr="00670633">
                <w:rPr>
                  <w:rStyle w:val="Hipercze"/>
                  <w:rFonts w:cs="Arial"/>
                  <w:sz w:val="18"/>
                  <w:szCs w:val="18"/>
                  <w:lang w:val="pl-PL"/>
                </w:rPr>
                <w:t>telewizja</w:t>
              </w:r>
            </w:hyperlink>
            <w:r w:rsidRPr="00670633">
              <w:rPr>
                <w:rFonts w:cs="Arial"/>
                <w:sz w:val="18"/>
                <w:szCs w:val="18"/>
                <w:lang w:val="pl-PL"/>
              </w:rPr>
              <w:t xml:space="preserve">, </w:t>
            </w:r>
            <w:hyperlink r:id="rId14" w:tooltip="Internet" w:history="1">
              <w:r w:rsidRPr="00670633">
                <w:rPr>
                  <w:rStyle w:val="Hipercze"/>
                  <w:rFonts w:cs="Arial"/>
                  <w:sz w:val="18"/>
                  <w:szCs w:val="18"/>
                  <w:lang w:val="pl-PL"/>
                </w:rPr>
                <w:t>Internet</w:t>
              </w:r>
            </w:hyperlink>
            <w:r w:rsidRPr="00670633">
              <w:rPr>
                <w:rFonts w:cs="Arial"/>
                <w:sz w:val="18"/>
                <w:szCs w:val="18"/>
                <w:lang w:val="pl-PL"/>
              </w:rPr>
              <w:t xml:space="preserve">, w których planowana jest promocja TMMP jako firmy wspierającej finansowo projekt np. Nowe Wiadomości Wałbrzyskie, portal internetowy Wałbrzyszek.pl itp.  </w:t>
            </w:r>
          </w:p>
        </w:tc>
      </w:tr>
      <w:tr w:rsidR="008070E8" w:rsidRPr="004920F6" w:rsidTr="00A25519">
        <w:tc>
          <w:tcPr>
            <w:tcW w:w="616" w:type="dxa"/>
            <w:vAlign w:val="center"/>
          </w:tcPr>
          <w:p w:rsidR="008070E8" w:rsidRPr="00670633" w:rsidRDefault="008070E8" w:rsidP="00A25519">
            <w:pPr>
              <w:jc w:val="center"/>
              <w:rPr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lang w:val="pl-PL"/>
              </w:rPr>
              <w:t>22</w:t>
            </w:r>
          </w:p>
        </w:tc>
        <w:tc>
          <w:tcPr>
            <w:tcW w:w="9591" w:type="dxa"/>
          </w:tcPr>
          <w:p w:rsidR="008070E8" w:rsidRPr="00670633" w:rsidRDefault="008070E8" w:rsidP="00A25519">
            <w:pPr>
              <w:rPr>
                <w:rFonts w:cs="Arial"/>
                <w:sz w:val="18"/>
                <w:szCs w:val="18"/>
                <w:lang w:val="pl-PL"/>
              </w:rPr>
            </w:pPr>
            <w:r w:rsidRPr="00670633">
              <w:rPr>
                <w:rFonts w:cs="Arial"/>
                <w:sz w:val="18"/>
                <w:szCs w:val="18"/>
                <w:lang w:val="pl-PL"/>
              </w:rPr>
              <w:t xml:space="preserve">W rubryce „pozycja” wymieniana jest lista rzeczy i usług niezbędnych do realizacji projektu np. farba, pędzle, usługa transportowa itp. W rubryce tej wymieniane są również rzeczy i usługi przekazane przez inne organizacje i firmy zaangażowane w realizację projektu, jeśli takie występują, w tym także wkład własny wspieranej organizacji non-profit. </w:t>
            </w:r>
          </w:p>
          <w:p w:rsidR="008070E8" w:rsidRPr="00670633" w:rsidRDefault="008070E8" w:rsidP="00A25519">
            <w:pPr>
              <w:rPr>
                <w:rFonts w:cs="Arial"/>
                <w:sz w:val="18"/>
                <w:szCs w:val="18"/>
                <w:lang w:val="pl-PL"/>
              </w:rPr>
            </w:pPr>
            <w:r w:rsidRPr="00670633">
              <w:rPr>
                <w:rFonts w:cs="Arial"/>
                <w:sz w:val="18"/>
                <w:szCs w:val="18"/>
                <w:lang w:val="pl-PL"/>
              </w:rPr>
              <w:t>W rubryce „przewidywane źródło finansowania”  wpisywane są nazwy firmy i instytucji, które zadeklarowały pomoc finansową lub rzeczową w realizacji projektu lub TMMP jeśli dana pozycja budżetu ma być sfinansowana z budżetu TMMP.</w:t>
            </w:r>
            <w:r w:rsidRPr="00670633">
              <w:rPr>
                <w:rFonts w:cs="Arial"/>
                <w:sz w:val="18"/>
                <w:szCs w:val="18"/>
                <w:lang w:val="pl-PL"/>
              </w:rPr>
              <w:br/>
              <w:t xml:space="preserve">W rubryce „cena jedn.” wpisywane jest jednostkowa cena danej rzeczy/usługi. Jeśli dana rzecz/usługa nie będzie zakupywana a zostanie przekazana przez inne instytucje / firmy wspierające projekt należy wycenić jej wartość i wpisać przybliżoną kwotę. </w:t>
            </w:r>
          </w:p>
          <w:p w:rsidR="008070E8" w:rsidRPr="00670633" w:rsidRDefault="008070E8" w:rsidP="00A25519">
            <w:pPr>
              <w:rPr>
                <w:rFonts w:cs="Arial"/>
                <w:sz w:val="18"/>
                <w:szCs w:val="18"/>
                <w:lang w:val="pl-PL"/>
              </w:rPr>
            </w:pPr>
          </w:p>
          <w:p w:rsidR="008070E8" w:rsidRPr="00670633" w:rsidRDefault="008070E8" w:rsidP="00A25519">
            <w:pPr>
              <w:rPr>
                <w:rFonts w:cs="Arial"/>
                <w:sz w:val="18"/>
                <w:szCs w:val="18"/>
                <w:lang w:val="pl-PL"/>
              </w:rPr>
            </w:pPr>
            <w:r w:rsidRPr="00670633">
              <w:rPr>
                <w:sz w:val="18"/>
                <w:szCs w:val="18"/>
                <w:u w:val="single"/>
                <w:lang w:val="pl-PL"/>
              </w:rPr>
              <w:t>Uwaga! Zakup urządzeń technicznych z Funduszu Toyoty typu aparaty, laptopy, kamery, drukarki nie może stanowić więcej niż 15% całkowitej wnioskowanej kwoty z Funduszu</w:t>
            </w:r>
            <w:r w:rsidRPr="00670633">
              <w:rPr>
                <w:rFonts w:cs="Arial"/>
                <w:sz w:val="18"/>
                <w:szCs w:val="18"/>
                <w:lang w:val="pl-PL"/>
              </w:rPr>
              <w:br/>
            </w:r>
            <w:r w:rsidRPr="00670633">
              <w:rPr>
                <w:rFonts w:cs="Arial"/>
                <w:sz w:val="18"/>
                <w:szCs w:val="18"/>
                <w:lang w:val="pl-PL"/>
              </w:rPr>
              <w:br/>
              <w:t xml:space="preserve">W przypadku większej liczby pozycji niż dziesięć budżet należy dołączyć na osobnej kartce, wpisując do pierwszej rubryki budżetu „patrz załącznik” </w:t>
            </w:r>
          </w:p>
          <w:p w:rsidR="008070E8" w:rsidRPr="00670633" w:rsidRDefault="008070E8" w:rsidP="00A25519">
            <w:pPr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p w:rsidR="008070E8" w:rsidRPr="00670633" w:rsidRDefault="008070E8" w:rsidP="008070E8">
      <w:pPr>
        <w:ind w:left="-709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-709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-709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-709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-709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360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360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360"/>
        <w:rPr>
          <w:sz w:val="16"/>
          <w:szCs w:val="16"/>
          <w:lang w:val="pl-PL"/>
        </w:rPr>
      </w:pPr>
    </w:p>
    <w:p w:rsidR="008070E8" w:rsidRPr="00670633" w:rsidRDefault="008070E8" w:rsidP="008070E8">
      <w:pPr>
        <w:ind w:left="360"/>
        <w:rPr>
          <w:sz w:val="16"/>
          <w:szCs w:val="16"/>
          <w:lang w:val="pl-PL"/>
        </w:rPr>
      </w:pPr>
    </w:p>
    <w:p w:rsidR="00C67C9A" w:rsidRPr="008070E8" w:rsidRDefault="00FE3E51">
      <w:pPr>
        <w:rPr>
          <w:lang w:val="pl-PL"/>
        </w:rPr>
      </w:pPr>
    </w:p>
    <w:sectPr w:rsidR="00C67C9A" w:rsidRPr="008070E8" w:rsidSect="00DC0013">
      <w:headerReference w:type="default" r:id="rId15"/>
      <w:footerReference w:type="even" r:id="rId16"/>
      <w:footerReference w:type="default" r:id="rId17"/>
      <w:pgSz w:w="11906" w:h="16838"/>
      <w:pgMar w:top="567" w:right="1418" w:bottom="567" w:left="1701" w:header="567" w:footer="0" w:gutter="0"/>
      <w:pgBorders w:offsetFrom="page">
        <w:bottom w:val="single" w:sz="4" w:space="24" w:color="80808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51" w:rsidRDefault="00FE3E51" w:rsidP="008070E8">
      <w:r>
        <w:separator/>
      </w:r>
    </w:p>
  </w:endnote>
  <w:endnote w:type="continuationSeparator" w:id="0">
    <w:p w:rsidR="00FE3E51" w:rsidRDefault="00FE3E51" w:rsidP="0080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A7" w:rsidRDefault="00603A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359A7" w:rsidRDefault="00FE3E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A7" w:rsidRDefault="00FE3E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51" w:rsidRDefault="00FE3E51" w:rsidP="008070E8">
      <w:r>
        <w:separator/>
      </w:r>
    </w:p>
  </w:footnote>
  <w:footnote w:type="continuationSeparator" w:id="0">
    <w:p w:rsidR="00FE3E51" w:rsidRDefault="00FE3E51" w:rsidP="0080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9A7" w:rsidRDefault="008070E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451485</wp:posOffset>
              </wp:positionV>
              <wp:extent cx="6091555" cy="456565"/>
              <wp:effectExtent l="0" t="3810" r="0" b="0"/>
              <wp:wrapNone/>
              <wp:docPr id="6" name="Pole tekstow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09155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9A7" w:rsidRDefault="00603A4A">
                          <w:pPr>
                            <w:pStyle w:val="TCompanyName"/>
                          </w:pPr>
                          <w:r>
                            <w:t>TOYOTA MOTOR Manufacturing POLAND S</w:t>
                          </w:r>
                          <w:r>
                            <w:rPr>
                              <w:caps w:val="0"/>
                            </w:rPr>
                            <w:t>p</w:t>
                          </w:r>
                          <w:r>
                            <w:t xml:space="preserve">. </w:t>
                          </w:r>
                          <w:r>
                            <w:rPr>
                              <w:caps w:val="0"/>
                            </w:rPr>
                            <w:t>z o.o</w:t>
                          </w:r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-56.45pt;margin-top:35.55pt;width:479.6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" filled="f" stroked="f">
              <o:lock v:ext="edit" aspectratio="t"/>
              <v:textbox inset="0,0,0,0">
                <w:txbxContent>
                  <w:p w:rsidR="003359A7" w:rsidRDefault="00603A4A">
                    <w:pPr>
                      <w:pStyle w:val="TCompanyName"/>
                    </w:pPr>
                    <w:r>
                      <w:t>TOYOTA MOTOR Manufacturing POLAND S</w:t>
                    </w:r>
                    <w:r>
                      <w:rPr>
                        <w:caps w:val="0"/>
                      </w:rPr>
                      <w:t>p</w:t>
                    </w:r>
                    <w:r>
                      <w:t xml:space="preserve">. </w:t>
                    </w:r>
                    <w:r>
                      <w:rPr>
                        <w:caps w:val="0"/>
                      </w:rPr>
                      <w:t>z o.o</w:t>
                    </w:r>
                    <w:r>
                      <w:t>.</w:t>
                    </w:r>
                  </w:p>
                </w:txbxContent>
              </v:textbox>
            </v:shape>
          </w:pict>
        </mc:Fallback>
      </mc:AlternateContent>
    </w:r>
  </w:p>
  <w:p w:rsidR="003359A7" w:rsidRDefault="00FE3E51">
    <w:pPr>
      <w:pStyle w:val="Nagwek"/>
    </w:pPr>
  </w:p>
  <w:p w:rsidR="003359A7" w:rsidRDefault="008070E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-717550</wp:posOffset>
              </wp:positionH>
              <wp:positionV relativeFrom="paragraph">
                <wp:posOffset>-350520</wp:posOffset>
              </wp:positionV>
              <wp:extent cx="1485900" cy="328295"/>
              <wp:effectExtent l="0" t="1905" r="3175" b="3175"/>
              <wp:wrapSquare wrapText="bothSides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59A7" w:rsidRDefault="008070E8">
                          <w:pPr>
                            <w:rPr>
                              <w:color w:val="FFFFFF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val="pl-PL" w:eastAsia="pl-PL"/>
                            </w:rPr>
                            <w:drawing>
                              <wp:inline distT="0" distB="0" distL="0" distR="0">
                                <wp:extent cx="1076325" cy="190500"/>
                                <wp:effectExtent l="0" t="0" r="9525" b="0"/>
                                <wp:docPr id="4" name="Obraz 4" descr="BasicWor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asicWor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-56.5pt;margin-top:-27.6pt;width:117pt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" filled="f" stroked="f">
              <v:textbox inset="0,0,0,0">
                <w:txbxContent>
                  <w:p w:rsidR="003359A7" w:rsidRDefault="008070E8">
                    <w:pPr>
                      <w:rPr>
                        <w:color w:val="FFFFFF"/>
                      </w:rPr>
                    </w:pPr>
                    <w:r>
                      <w:rPr>
                        <w:noProof/>
                        <w:color w:val="FFFFFF"/>
                        <w:lang w:val="pl-PL" w:eastAsia="ja-JP"/>
                      </w:rPr>
                      <w:drawing>
                        <wp:inline distT="0" distB="0" distL="0" distR="0">
                          <wp:extent cx="1076325" cy="190500"/>
                          <wp:effectExtent l="0" t="0" r="9525" b="0"/>
                          <wp:docPr id="4" name="Obraz 4" descr="BasicWor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asicWor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-718820</wp:posOffset>
              </wp:positionH>
              <wp:positionV relativeFrom="page">
                <wp:posOffset>648335</wp:posOffset>
              </wp:positionV>
              <wp:extent cx="6841490" cy="0"/>
              <wp:effectExtent l="24130" t="19685" r="20955" b="1841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1490" cy="0"/>
                      </a:xfrm>
                      <a:prstGeom prst="line">
                        <a:avLst/>
                      </a:prstGeom>
                      <a:noFill/>
                      <a:ln w="35560">
                        <a:solidFill>
                          <a:srgbClr val="B2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03955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56.6pt,51.05pt" to="482.1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" strokecolor="#b2b2b2" strokeweight="2.8pt">
              <w10:wrap anchorx="margin" anchory="page"/>
            </v:line>
          </w:pict>
        </mc:Fallback>
      </mc:AlternateContent>
    </w:r>
  </w:p>
  <w:p w:rsidR="003359A7" w:rsidRDefault="00FE3E51">
    <w:pPr>
      <w:pStyle w:val="Nagwek"/>
    </w:pPr>
  </w:p>
  <w:p w:rsidR="003359A7" w:rsidRDefault="008070E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73025" cy="0"/>
              <wp:effectExtent l="8890" t="11430" r="13335" b="762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02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BD35B5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80.65pt" to="19.9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" strokeweight=".2pt">
              <w10:wrap anchorx="page" anchory="page"/>
            </v:line>
          </w:pict>
        </mc:Fallback>
      </mc:AlternateContent>
    </w:r>
    <w:r w:rsidR="00603A4A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6669DD4"/>
    <w:lvl w:ilvl="0">
      <w:start w:val="1"/>
      <w:numFmt w:val="decimal"/>
      <w:pStyle w:val="Nagwek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53478C"/>
    <w:multiLevelType w:val="hybridMultilevel"/>
    <w:tmpl w:val="138425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D360B"/>
    <w:multiLevelType w:val="hybridMultilevel"/>
    <w:tmpl w:val="E17840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43290"/>
    <w:multiLevelType w:val="multilevel"/>
    <w:tmpl w:val="5D166B22"/>
    <w:lvl w:ilvl="0">
      <w:start w:val="4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5186160"/>
    <w:multiLevelType w:val="hybridMultilevel"/>
    <w:tmpl w:val="6CE27D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144"/>
    <w:multiLevelType w:val="multilevel"/>
    <w:tmpl w:val="94C24B0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36"/>
        </w:tabs>
        <w:ind w:left="1236" w:hanging="81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662"/>
        </w:tabs>
        <w:ind w:left="1662" w:hanging="81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2088"/>
        </w:tabs>
        <w:ind w:left="2088" w:hanging="81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  <w:b/>
        <w:color w:val="000000"/>
      </w:rPr>
    </w:lvl>
  </w:abstractNum>
  <w:abstractNum w:abstractNumId="6" w15:restartNumberingAfterBreak="0">
    <w:nsid w:val="1E0858C8"/>
    <w:multiLevelType w:val="multilevel"/>
    <w:tmpl w:val="6AC44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4.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84250"/>
    <w:multiLevelType w:val="hybridMultilevel"/>
    <w:tmpl w:val="7BA4A9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2BB4"/>
    <w:multiLevelType w:val="hybridMultilevel"/>
    <w:tmpl w:val="43208E4C"/>
    <w:lvl w:ilvl="0" w:tplc="F33CD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720BE"/>
    <w:multiLevelType w:val="multilevel"/>
    <w:tmpl w:val="A3906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390"/>
      </w:pPr>
      <w:rPr>
        <w:rFonts w:ascii="Arial" w:hAnsi="Arial" w:cs="Arial" w:hint="default"/>
        <w:b w:val="0"/>
        <w:sz w:val="21"/>
        <w:szCs w:val="21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0" w15:restartNumberingAfterBreak="0">
    <w:nsid w:val="33BD079C"/>
    <w:multiLevelType w:val="hybridMultilevel"/>
    <w:tmpl w:val="4E6E6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1394B"/>
    <w:multiLevelType w:val="hybridMultilevel"/>
    <w:tmpl w:val="76F64D2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53529"/>
    <w:multiLevelType w:val="hybridMultilevel"/>
    <w:tmpl w:val="75BE7A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753B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8793E12"/>
    <w:multiLevelType w:val="hybridMultilevel"/>
    <w:tmpl w:val="1694A0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430AB"/>
    <w:multiLevelType w:val="hybridMultilevel"/>
    <w:tmpl w:val="F7005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30A8F"/>
    <w:multiLevelType w:val="hybridMultilevel"/>
    <w:tmpl w:val="7966D926"/>
    <w:lvl w:ilvl="0" w:tplc="0415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403E4324"/>
    <w:multiLevelType w:val="hybridMultilevel"/>
    <w:tmpl w:val="841E15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374FCE"/>
    <w:multiLevelType w:val="hybridMultilevel"/>
    <w:tmpl w:val="8BB08712"/>
    <w:lvl w:ilvl="0" w:tplc="041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9" w15:restartNumberingAfterBreak="0">
    <w:nsid w:val="4C313A07"/>
    <w:multiLevelType w:val="hybridMultilevel"/>
    <w:tmpl w:val="ADC2692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F4FD78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" w:hAnsi="Wingdings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F09A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D235170"/>
    <w:multiLevelType w:val="hybridMultilevel"/>
    <w:tmpl w:val="17FEDB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03908"/>
    <w:multiLevelType w:val="hybridMultilevel"/>
    <w:tmpl w:val="BF3E2D1A"/>
    <w:lvl w:ilvl="0" w:tplc="62BE6F2E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33905"/>
    <w:multiLevelType w:val="multilevel"/>
    <w:tmpl w:val="D4149D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4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36A37A4"/>
    <w:multiLevelType w:val="hybridMultilevel"/>
    <w:tmpl w:val="5114DE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81A4E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" w:hAnsi="Wingdings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05F73"/>
    <w:multiLevelType w:val="hybridMultilevel"/>
    <w:tmpl w:val="1938FC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6381D"/>
    <w:multiLevelType w:val="hybridMultilevel"/>
    <w:tmpl w:val="BB5E78D8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F7A7220"/>
    <w:multiLevelType w:val="hybridMultilevel"/>
    <w:tmpl w:val="4380DFC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D1C94"/>
    <w:multiLevelType w:val="multilevel"/>
    <w:tmpl w:val="7C12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0B38FB"/>
    <w:multiLevelType w:val="hybridMultilevel"/>
    <w:tmpl w:val="7DFA86DA"/>
    <w:lvl w:ilvl="0" w:tplc="2858FBE8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04EE9"/>
    <w:multiLevelType w:val="hybridMultilevel"/>
    <w:tmpl w:val="28E05F14"/>
    <w:lvl w:ilvl="0" w:tplc="DF9603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3110F"/>
    <w:multiLevelType w:val="multilevel"/>
    <w:tmpl w:val="6AC44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4.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5"/>
  </w:num>
  <w:num w:numId="5">
    <w:abstractNumId w:val="18"/>
  </w:num>
  <w:num w:numId="6">
    <w:abstractNumId w:val="16"/>
  </w:num>
  <w:num w:numId="7">
    <w:abstractNumId w:val="9"/>
  </w:num>
  <w:num w:numId="8">
    <w:abstractNumId w:val="10"/>
  </w:num>
  <w:num w:numId="9">
    <w:abstractNumId w:val="28"/>
  </w:num>
  <w:num w:numId="10">
    <w:abstractNumId w:val="13"/>
  </w:num>
  <w:num w:numId="11">
    <w:abstractNumId w:val="14"/>
  </w:num>
  <w:num w:numId="12">
    <w:abstractNumId w:val="31"/>
  </w:num>
  <w:num w:numId="13">
    <w:abstractNumId w:val="6"/>
  </w:num>
  <w:num w:numId="14">
    <w:abstractNumId w:val="23"/>
  </w:num>
  <w:num w:numId="15">
    <w:abstractNumId w:val="11"/>
  </w:num>
  <w:num w:numId="16">
    <w:abstractNumId w:val="27"/>
  </w:num>
  <w:num w:numId="17">
    <w:abstractNumId w:val="26"/>
  </w:num>
  <w:num w:numId="18">
    <w:abstractNumId w:val="30"/>
  </w:num>
  <w:num w:numId="19">
    <w:abstractNumId w:val="19"/>
  </w:num>
  <w:num w:numId="20">
    <w:abstractNumId w:val="29"/>
  </w:num>
  <w:num w:numId="21">
    <w:abstractNumId w:val="25"/>
  </w:num>
  <w:num w:numId="22">
    <w:abstractNumId w:val="24"/>
  </w:num>
  <w:num w:numId="23">
    <w:abstractNumId w:val="22"/>
  </w:num>
  <w:num w:numId="24">
    <w:abstractNumId w:val="7"/>
  </w:num>
  <w:num w:numId="25">
    <w:abstractNumId w:val="4"/>
  </w:num>
  <w:num w:numId="26">
    <w:abstractNumId w:val="1"/>
  </w:num>
  <w:num w:numId="27">
    <w:abstractNumId w:val="2"/>
  </w:num>
  <w:num w:numId="28">
    <w:abstractNumId w:val="8"/>
  </w:num>
  <w:num w:numId="29">
    <w:abstractNumId w:val="17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E8"/>
    <w:rsid w:val="0007773A"/>
    <w:rsid w:val="00273B2D"/>
    <w:rsid w:val="00306E6D"/>
    <w:rsid w:val="003A47F3"/>
    <w:rsid w:val="003F21DE"/>
    <w:rsid w:val="003F4588"/>
    <w:rsid w:val="004920F6"/>
    <w:rsid w:val="00603A4A"/>
    <w:rsid w:val="006E05E9"/>
    <w:rsid w:val="008070E8"/>
    <w:rsid w:val="0089755B"/>
    <w:rsid w:val="00C02261"/>
    <w:rsid w:val="00E42EA0"/>
    <w:rsid w:val="00E96A75"/>
    <w:rsid w:val="00F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5F5136-7204-4281-83C3-64B01248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0E8"/>
    <w:pPr>
      <w:spacing w:after="0" w:line="240" w:lineRule="auto"/>
    </w:pPr>
    <w:rPr>
      <w:rFonts w:ascii="Arial" w:eastAsia="Times" w:hAnsi="Arial" w:cs="Times New Roman"/>
      <w:sz w:val="24"/>
      <w:szCs w:val="20"/>
      <w:lang w:val="en-GB" w:eastAsia="fr-FR"/>
    </w:rPr>
  </w:style>
  <w:style w:type="paragraph" w:styleId="Nagwek1">
    <w:name w:val="heading 1"/>
    <w:next w:val="Normalny"/>
    <w:link w:val="Nagwek1Znak"/>
    <w:qFormat/>
    <w:rsid w:val="008070E8"/>
    <w:pPr>
      <w:keepNext/>
      <w:numPr>
        <w:numId w:val="2"/>
      </w:numPr>
      <w:overflowPunct w:val="0"/>
      <w:autoSpaceDE w:val="0"/>
      <w:autoSpaceDN w:val="0"/>
      <w:adjustRightInd w:val="0"/>
      <w:spacing w:after="60" w:line="240" w:lineRule="auto"/>
      <w:textAlignment w:val="baseline"/>
      <w:outlineLvl w:val="0"/>
    </w:pPr>
    <w:rPr>
      <w:rFonts w:ascii="Arial" w:eastAsia="MS Mincho" w:hAnsi="Arial" w:cs="Times New Roman"/>
      <w:b/>
      <w:sz w:val="26"/>
      <w:szCs w:val="20"/>
      <w:lang w:val="da-DK" w:eastAsia="en-US"/>
    </w:rPr>
  </w:style>
  <w:style w:type="paragraph" w:styleId="Nagwek2">
    <w:name w:val="heading 2"/>
    <w:next w:val="Normalny"/>
    <w:link w:val="Nagwek2Znak"/>
    <w:qFormat/>
    <w:rsid w:val="008070E8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after="60" w:line="240" w:lineRule="auto"/>
      <w:textAlignment w:val="baseline"/>
      <w:outlineLvl w:val="1"/>
    </w:pPr>
    <w:rPr>
      <w:rFonts w:ascii="Arial" w:eastAsia="MS Mincho" w:hAnsi="Arial" w:cs="Times New Roman"/>
      <w:b/>
      <w:szCs w:val="20"/>
      <w:lang w:val="da-DK" w:eastAsia="en-US"/>
    </w:rPr>
  </w:style>
  <w:style w:type="paragraph" w:styleId="Nagwek3">
    <w:name w:val="heading 3"/>
    <w:next w:val="Normalny"/>
    <w:link w:val="Nagwek3Znak"/>
    <w:qFormat/>
    <w:rsid w:val="008070E8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MS Mincho" w:hAnsi="Arial" w:cs="Times New Roman"/>
      <w:szCs w:val="20"/>
      <w:lang w:val="da-DK" w:eastAsia="en-US"/>
    </w:rPr>
  </w:style>
  <w:style w:type="paragraph" w:styleId="Nagwek4">
    <w:name w:val="heading 4"/>
    <w:next w:val="Normalny"/>
    <w:link w:val="Nagwek4Znak"/>
    <w:qFormat/>
    <w:rsid w:val="008070E8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3"/>
    </w:pPr>
    <w:rPr>
      <w:rFonts w:ascii="Times New Roman" w:eastAsia="MS Mincho" w:hAnsi="Times New Roman" w:cs="Times New Roman"/>
      <w:sz w:val="24"/>
      <w:szCs w:val="20"/>
      <w:lang w:val="da-DK" w:eastAsia="en-US"/>
    </w:rPr>
  </w:style>
  <w:style w:type="paragraph" w:styleId="Nagwek5">
    <w:name w:val="heading 5"/>
    <w:basedOn w:val="Normalny"/>
    <w:next w:val="Normalny"/>
    <w:link w:val="Nagwek5Znak"/>
    <w:qFormat/>
    <w:rsid w:val="008070E8"/>
    <w:pPr>
      <w:numPr>
        <w:ilvl w:val="4"/>
        <w:numId w:val="2"/>
      </w:numPr>
      <w:tabs>
        <w:tab w:val="left" w:pos="1247"/>
        <w:tab w:val="left" w:pos="1843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eastAsia="MS Mincho"/>
      <w:sz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8070E8"/>
    <w:pPr>
      <w:numPr>
        <w:ilvl w:val="5"/>
        <w:numId w:val="2"/>
      </w:numPr>
      <w:tabs>
        <w:tab w:val="left" w:pos="1247"/>
        <w:tab w:val="left" w:pos="1843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eastAsia="MS Mincho"/>
      <w:i/>
      <w:sz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8070E8"/>
    <w:pPr>
      <w:numPr>
        <w:ilvl w:val="6"/>
        <w:numId w:val="2"/>
      </w:numPr>
      <w:tabs>
        <w:tab w:val="left" w:pos="1247"/>
        <w:tab w:val="left" w:pos="1843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eastAsia="MS Mincho"/>
      <w:sz w:val="20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8070E8"/>
    <w:pPr>
      <w:numPr>
        <w:ilvl w:val="7"/>
        <w:numId w:val="2"/>
      </w:numPr>
      <w:tabs>
        <w:tab w:val="left" w:pos="1247"/>
        <w:tab w:val="left" w:pos="1843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eastAsia="MS Mincho"/>
      <w:i/>
      <w:sz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8070E8"/>
    <w:pPr>
      <w:numPr>
        <w:ilvl w:val="8"/>
        <w:numId w:val="2"/>
      </w:numPr>
      <w:tabs>
        <w:tab w:val="left" w:pos="1247"/>
        <w:tab w:val="left" w:pos="1843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eastAsia="MS Mincho"/>
      <w:i/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0E8"/>
    <w:rPr>
      <w:rFonts w:ascii="Arial" w:eastAsia="MS Mincho" w:hAnsi="Arial" w:cs="Times New Roman"/>
      <w:b/>
      <w:sz w:val="26"/>
      <w:szCs w:val="20"/>
      <w:lang w:val="da-DK" w:eastAsia="en-US"/>
    </w:rPr>
  </w:style>
  <w:style w:type="character" w:customStyle="1" w:styleId="Nagwek2Znak">
    <w:name w:val="Nagłówek 2 Znak"/>
    <w:basedOn w:val="Domylnaczcionkaakapitu"/>
    <w:link w:val="Nagwek2"/>
    <w:rsid w:val="008070E8"/>
    <w:rPr>
      <w:rFonts w:ascii="Arial" w:eastAsia="MS Mincho" w:hAnsi="Arial" w:cs="Times New Roman"/>
      <w:b/>
      <w:szCs w:val="20"/>
      <w:lang w:val="da-DK" w:eastAsia="en-US"/>
    </w:rPr>
  </w:style>
  <w:style w:type="character" w:customStyle="1" w:styleId="Nagwek3Znak">
    <w:name w:val="Nagłówek 3 Znak"/>
    <w:basedOn w:val="Domylnaczcionkaakapitu"/>
    <w:link w:val="Nagwek3"/>
    <w:rsid w:val="008070E8"/>
    <w:rPr>
      <w:rFonts w:ascii="Arial" w:eastAsia="MS Mincho" w:hAnsi="Arial" w:cs="Times New Roman"/>
      <w:szCs w:val="20"/>
      <w:lang w:val="da-DK" w:eastAsia="en-US"/>
    </w:rPr>
  </w:style>
  <w:style w:type="character" w:customStyle="1" w:styleId="Nagwek4Znak">
    <w:name w:val="Nagłówek 4 Znak"/>
    <w:basedOn w:val="Domylnaczcionkaakapitu"/>
    <w:link w:val="Nagwek4"/>
    <w:rsid w:val="008070E8"/>
    <w:rPr>
      <w:rFonts w:ascii="Times New Roman" w:eastAsia="MS Mincho" w:hAnsi="Times New Roman" w:cs="Times New Roman"/>
      <w:sz w:val="24"/>
      <w:szCs w:val="20"/>
      <w:lang w:val="da-DK" w:eastAsia="en-US"/>
    </w:rPr>
  </w:style>
  <w:style w:type="character" w:customStyle="1" w:styleId="Nagwek5Znak">
    <w:name w:val="Nagłówek 5 Znak"/>
    <w:basedOn w:val="Domylnaczcionkaakapitu"/>
    <w:link w:val="Nagwek5"/>
    <w:rsid w:val="008070E8"/>
    <w:rPr>
      <w:rFonts w:ascii="Arial" w:eastAsia="MS Mincho" w:hAnsi="Arial" w:cs="Times New Roman"/>
      <w:szCs w:val="20"/>
      <w:lang w:val="en-GB" w:eastAsia="en-US"/>
    </w:rPr>
  </w:style>
  <w:style w:type="character" w:customStyle="1" w:styleId="Nagwek6Znak">
    <w:name w:val="Nagłówek 6 Znak"/>
    <w:basedOn w:val="Domylnaczcionkaakapitu"/>
    <w:link w:val="Nagwek6"/>
    <w:rsid w:val="008070E8"/>
    <w:rPr>
      <w:rFonts w:ascii="Arial" w:eastAsia="MS Mincho" w:hAnsi="Arial" w:cs="Times New Roman"/>
      <w:i/>
      <w:szCs w:val="20"/>
      <w:lang w:val="en-GB" w:eastAsia="en-US"/>
    </w:rPr>
  </w:style>
  <w:style w:type="character" w:customStyle="1" w:styleId="Nagwek7Znak">
    <w:name w:val="Nagłówek 7 Znak"/>
    <w:basedOn w:val="Domylnaczcionkaakapitu"/>
    <w:link w:val="Nagwek7"/>
    <w:rsid w:val="008070E8"/>
    <w:rPr>
      <w:rFonts w:ascii="Arial" w:eastAsia="MS Mincho" w:hAnsi="Arial" w:cs="Times New Roman"/>
      <w:sz w:val="20"/>
      <w:szCs w:val="20"/>
      <w:lang w:val="en-GB" w:eastAsia="en-US"/>
    </w:rPr>
  </w:style>
  <w:style w:type="character" w:customStyle="1" w:styleId="Nagwek8Znak">
    <w:name w:val="Nagłówek 8 Znak"/>
    <w:basedOn w:val="Domylnaczcionkaakapitu"/>
    <w:link w:val="Nagwek8"/>
    <w:rsid w:val="008070E8"/>
    <w:rPr>
      <w:rFonts w:ascii="Arial" w:eastAsia="MS Mincho" w:hAnsi="Arial" w:cs="Times New Roman"/>
      <w:i/>
      <w:sz w:val="20"/>
      <w:szCs w:val="20"/>
      <w:lang w:val="en-GB" w:eastAsia="en-US"/>
    </w:rPr>
  </w:style>
  <w:style w:type="character" w:customStyle="1" w:styleId="Nagwek9Znak">
    <w:name w:val="Nagłówek 9 Znak"/>
    <w:basedOn w:val="Domylnaczcionkaakapitu"/>
    <w:link w:val="Nagwek9"/>
    <w:rsid w:val="008070E8"/>
    <w:rPr>
      <w:rFonts w:ascii="Arial" w:eastAsia="MS Mincho" w:hAnsi="Arial" w:cs="Times New Roman"/>
      <w:i/>
      <w:sz w:val="18"/>
      <w:szCs w:val="20"/>
      <w:lang w:val="en-GB" w:eastAsia="en-US"/>
    </w:rPr>
  </w:style>
  <w:style w:type="paragraph" w:styleId="Nagwek">
    <w:name w:val="header"/>
    <w:basedOn w:val="Normalny"/>
    <w:link w:val="NagwekZnak"/>
    <w:rsid w:val="008070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70E8"/>
    <w:rPr>
      <w:rFonts w:ascii="Arial" w:eastAsia="Times" w:hAnsi="Arial" w:cs="Times New Roman"/>
      <w:sz w:val="24"/>
      <w:szCs w:val="20"/>
      <w:lang w:val="en-GB" w:eastAsia="fr-FR"/>
    </w:rPr>
  </w:style>
  <w:style w:type="paragraph" w:styleId="Stopka">
    <w:name w:val="footer"/>
    <w:link w:val="StopkaZnak"/>
    <w:rsid w:val="008070E8"/>
    <w:pPr>
      <w:tabs>
        <w:tab w:val="center" w:pos="4536"/>
        <w:tab w:val="right" w:pos="9072"/>
      </w:tabs>
      <w:spacing w:after="0" w:line="240" w:lineRule="auto"/>
    </w:pPr>
    <w:rPr>
      <w:rFonts w:ascii="Arial" w:eastAsia="Times" w:hAnsi="Arial" w:cs="Times New Roman"/>
      <w:sz w:val="18"/>
      <w:szCs w:val="20"/>
      <w:lang w:val="en-GB" w:eastAsia="fr-FR"/>
    </w:rPr>
  </w:style>
  <w:style w:type="character" w:customStyle="1" w:styleId="StopkaZnak">
    <w:name w:val="Stopka Znak"/>
    <w:basedOn w:val="Domylnaczcionkaakapitu"/>
    <w:link w:val="Stopka"/>
    <w:rsid w:val="008070E8"/>
    <w:rPr>
      <w:rFonts w:ascii="Arial" w:eastAsia="Times" w:hAnsi="Arial" w:cs="Times New Roman"/>
      <w:sz w:val="18"/>
      <w:szCs w:val="20"/>
      <w:lang w:val="en-GB" w:eastAsia="fr-FR"/>
    </w:rPr>
  </w:style>
  <w:style w:type="paragraph" w:customStyle="1" w:styleId="TCompanyName">
    <w:name w:val="T Company Name"/>
    <w:rsid w:val="008070E8"/>
    <w:pPr>
      <w:spacing w:after="0" w:line="290" w:lineRule="exact"/>
    </w:pPr>
    <w:rPr>
      <w:rFonts w:ascii="Arial" w:eastAsia="Times" w:hAnsi="Arial" w:cs="Times New Roman"/>
      <w:caps/>
      <w:sz w:val="24"/>
      <w:szCs w:val="20"/>
      <w:lang w:val="en-GB" w:eastAsia="fr-FR"/>
    </w:rPr>
  </w:style>
  <w:style w:type="paragraph" w:customStyle="1" w:styleId="TOfficeName">
    <w:name w:val="T Office Name"/>
    <w:rsid w:val="008070E8"/>
    <w:pPr>
      <w:spacing w:after="0" w:line="240" w:lineRule="exact"/>
    </w:pPr>
    <w:rPr>
      <w:rFonts w:ascii="Arial" w:eastAsia="Times" w:hAnsi="Arial" w:cs="Times New Roman"/>
      <w:b/>
      <w:sz w:val="18"/>
      <w:szCs w:val="20"/>
      <w:lang w:val="en-GB" w:eastAsia="fr-FR"/>
    </w:rPr>
  </w:style>
  <w:style w:type="paragraph" w:customStyle="1" w:styleId="TAddress">
    <w:name w:val="T Address"/>
    <w:rsid w:val="008070E8"/>
    <w:pPr>
      <w:framePr w:hSpace="141" w:wrap="around" w:vAnchor="text" w:hAnchor="margin" w:y="-4167"/>
      <w:spacing w:after="0" w:line="240" w:lineRule="exact"/>
    </w:pPr>
    <w:rPr>
      <w:rFonts w:ascii="Arial" w:eastAsia="Times" w:hAnsi="Arial" w:cs="Times New Roman"/>
      <w:sz w:val="18"/>
      <w:szCs w:val="20"/>
      <w:lang w:val="en-GB" w:eastAsia="fr-FR"/>
    </w:rPr>
  </w:style>
  <w:style w:type="paragraph" w:customStyle="1" w:styleId="TTelFax">
    <w:name w:val="T TelFax"/>
    <w:rsid w:val="008070E8"/>
    <w:pPr>
      <w:framePr w:wrap="auto" w:hAnchor="text" w:y="-65"/>
      <w:spacing w:after="0" w:line="240" w:lineRule="exact"/>
    </w:pPr>
    <w:rPr>
      <w:rFonts w:ascii="Arial" w:eastAsia="Times" w:hAnsi="Arial" w:cs="Times New Roman"/>
      <w:sz w:val="18"/>
      <w:szCs w:val="20"/>
      <w:lang w:val="en-GB" w:eastAsia="fr-FR"/>
    </w:rPr>
  </w:style>
  <w:style w:type="paragraph" w:customStyle="1" w:styleId="TNameoftheRecipient">
    <w:name w:val="T Name of the Recipient"/>
    <w:basedOn w:val="TOfficeName"/>
    <w:rsid w:val="008070E8"/>
    <w:pPr>
      <w:framePr w:hSpace="141" w:wrap="around" w:vAnchor="text" w:hAnchor="margin" w:y="-65"/>
    </w:pPr>
  </w:style>
  <w:style w:type="paragraph" w:styleId="Legenda">
    <w:name w:val="caption"/>
    <w:basedOn w:val="Normalny"/>
    <w:next w:val="Normalny"/>
    <w:qFormat/>
    <w:rsid w:val="008070E8"/>
    <w:rPr>
      <w:b/>
      <w:sz w:val="20"/>
    </w:rPr>
  </w:style>
  <w:style w:type="paragraph" w:customStyle="1" w:styleId="TitleField">
    <w:name w:val="TitleField"/>
    <w:rsid w:val="008070E8"/>
    <w:pPr>
      <w:framePr w:hSpace="181" w:wrap="around" w:vAnchor="text" w:hAnchor="text" w:y="1"/>
      <w:tabs>
        <w:tab w:val="left" w:pos="851"/>
        <w:tab w:val="left" w:pos="1701"/>
        <w:tab w:val="left" w:pos="2154"/>
        <w:tab w:val="left" w:pos="2835"/>
        <w:tab w:val="left" w:pos="3969"/>
        <w:tab w:val="left" w:pos="5669"/>
        <w:tab w:val="left" w:pos="8505"/>
      </w:tabs>
      <w:overflowPunct w:val="0"/>
      <w:autoSpaceDE w:val="0"/>
      <w:autoSpaceDN w:val="0"/>
      <w:adjustRightInd w:val="0"/>
      <w:spacing w:after="23" w:line="240" w:lineRule="auto"/>
      <w:textAlignment w:val="baseline"/>
    </w:pPr>
    <w:rPr>
      <w:rFonts w:ascii="Arial" w:eastAsia="MS Mincho" w:hAnsi="Arial" w:cs="Times New Roman"/>
      <w:szCs w:val="20"/>
      <w:lang w:val="da-DK" w:eastAsia="en-US"/>
    </w:rPr>
  </w:style>
  <w:style w:type="paragraph" w:customStyle="1" w:styleId="Footnote">
    <w:name w:val="Footnote"/>
    <w:basedOn w:val="TAddress"/>
    <w:rsid w:val="008070E8"/>
    <w:pPr>
      <w:framePr w:wrap="around"/>
    </w:pPr>
  </w:style>
  <w:style w:type="paragraph" w:customStyle="1" w:styleId="Information">
    <w:name w:val="Information"/>
    <w:basedOn w:val="TNameoftheRecipient"/>
    <w:rsid w:val="008070E8"/>
    <w:pPr>
      <w:framePr w:hSpace="142" w:wrap="around" w:vAnchor="page" w:hAnchor="page" w:x="568" w:y="4061"/>
    </w:pPr>
    <w:rPr>
      <w:b w:val="0"/>
    </w:rPr>
  </w:style>
  <w:style w:type="paragraph" w:customStyle="1" w:styleId="InformationTitle">
    <w:name w:val="InformationTitle"/>
    <w:basedOn w:val="TNameoftheRecipient"/>
    <w:rsid w:val="008070E8"/>
    <w:pPr>
      <w:framePr w:hSpace="142" w:wrap="around" w:vAnchor="page" w:hAnchor="page" w:x="568" w:y="4061"/>
    </w:pPr>
    <w:rPr>
      <w:b w:val="0"/>
      <w:sz w:val="16"/>
    </w:rPr>
  </w:style>
  <w:style w:type="paragraph" w:customStyle="1" w:styleId="Subject">
    <w:name w:val="Subject"/>
    <w:basedOn w:val="Legenda"/>
    <w:rsid w:val="008070E8"/>
    <w:pPr>
      <w:spacing w:before="340" w:line="260" w:lineRule="exact"/>
    </w:pPr>
  </w:style>
  <w:style w:type="paragraph" w:customStyle="1" w:styleId="BodyText">
    <w:name w:val="BodyText"/>
    <w:basedOn w:val="Normalny"/>
    <w:rsid w:val="008070E8"/>
    <w:pPr>
      <w:spacing w:line="260" w:lineRule="exact"/>
    </w:pPr>
    <w:rPr>
      <w:sz w:val="20"/>
    </w:rPr>
  </w:style>
  <w:style w:type="paragraph" w:styleId="Tekstdymka">
    <w:name w:val="Balloon Text"/>
    <w:basedOn w:val="Normalny"/>
    <w:link w:val="TekstdymkaZnak"/>
    <w:semiHidden/>
    <w:rsid w:val="00807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070E8"/>
    <w:rPr>
      <w:rFonts w:ascii="Tahoma" w:eastAsia="Times" w:hAnsi="Tahoma" w:cs="Tahoma"/>
      <w:sz w:val="16"/>
      <w:szCs w:val="16"/>
      <w:lang w:val="en-GB" w:eastAsia="fr-FR"/>
    </w:rPr>
  </w:style>
  <w:style w:type="paragraph" w:customStyle="1" w:styleId="Orientering">
    <w:name w:val="Orientering"/>
    <w:basedOn w:val="Normalny"/>
    <w:next w:val="Normalny"/>
    <w:rsid w:val="008070E8"/>
    <w:pPr>
      <w:tabs>
        <w:tab w:val="left" w:pos="1247"/>
        <w:tab w:val="left" w:pos="1843"/>
      </w:tabs>
      <w:overflowPunct w:val="0"/>
      <w:autoSpaceDE w:val="0"/>
      <w:autoSpaceDN w:val="0"/>
      <w:adjustRightInd w:val="0"/>
      <w:spacing w:before="240" w:after="80"/>
      <w:ind w:left="851" w:hanging="851"/>
      <w:jc w:val="both"/>
      <w:textAlignment w:val="baseline"/>
    </w:pPr>
    <w:rPr>
      <w:rFonts w:eastAsia="MS Mincho"/>
      <w:b/>
      <w:sz w:val="26"/>
      <w:lang w:eastAsia="en-US"/>
    </w:rPr>
  </w:style>
  <w:style w:type="paragraph" w:styleId="Tekstpodstawowy2">
    <w:name w:val="Body Text 2"/>
    <w:basedOn w:val="Normalny"/>
    <w:link w:val="Tekstpodstawowy2Znak"/>
    <w:rsid w:val="008070E8"/>
    <w:pPr>
      <w:tabs>
        <w:tab w:val="left" w:pos="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eastAsia="MS Mincho"/>
      <w:i/>
      <w:sz w:val="16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8070E8"/>
    <w:rPr>
      <w:rFonts w:ascii="Arial" w:eastAsia="MS Mincho" w:hAnsi="Arial" w:cs="Times New Roman"/>
      <w:i/>
      <w:sz w:val="16"/>
      <w:szCs w:val="20"/>
      <w:lang w:val="en-GB" w:eastAsia="en-US"/>
    </w:rPr>
  </w:style>
  <w:style w:type="paragraph" w:styleId="Tekstpodstawowy">
    <w:name w:val="Body Text"/>
    <w:basedOn w:val="Normalny"/>
    <w:link w:val="TekstpodstawowyZnak"/>
    <w:rsid w:val="008070E8"/>
    <w:pPr>
      <w:tabs>
        <w:tab w:val="left" w:pos="-720"/>
        <w:tab w:val="left" w:pos="284"/>
      </w:tabs>
      <w:suppressAutoHyphens/>
      <w:spacing w:line="360" w:lineRule="auto"/>
    </w:pPr>
    <w:rPr>
      <w:rFonts w:cs="Arial"/>
      <w:color w:val="99CCFF"/>
      <w:sz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8070E8"/>
    <w:rPr>
      <w:rFonts w:ascii="Arial" w:eastAsia="Times" w:hAnsi="Arial" w:cs="Arial"/>
      <w:color w:val="99CCFF"/>
      <w:sz w:val="20"/>
      <w:szCs w:val="20"/>
      <w:lang w:val="en-US" w:eastAsia="fr-FR"/>
    </w:rPr>
  </w:style>
  <w:style w:type="paragraph" w:styleId="Tekstpodstawowy3">
    <w:name w:val="Body Text 3"/>
    <w:basedOn w:val="Normalny"/>
    <w:link w:val="Tekstpodstawowy3Znak"/>
    <w:rsid w:val="008070E8"/>
    <w:pPr>
      <w:tabs>
        <w:tab w:val="left" w:pos="-720"/>
        <w:tab w:val="left" w:pos="284"/>
      </w:tabs>
      <w:suppressAutoHyphens/>
      <w:spacing w:line="360" w:lineRule="auto"/>
    </w:pPr>
    <w:rPr>
      <w:rFonts w:cs="Arial"/>
      <w:color w:val="3366FF"/>
      <w:sz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8070E8"/>
    <w:rPr>
      <w:rFonts w:ascii="Arial" w:eastAsia="Times" w:hAnsi="Arial" w:cs="Arial"/>
      <w:color w:val="3366FF"/>
      <w:sz w:val="20"/>
      <w:szCs w:val="20"/>
      <w:lang w:val="en-US" w:eastAsia="fr-FR"/>
    </w:rPr>
  </w:style>
  <w:style w:type="character" w:styleId="Hipercze">
    <w:name w:val="Hyperlink"/>
    <w:rsid w:val="008070E8"/>
    <w:rPr>
      <w:color w:val="0000FF"/>
      <w:u w:val="single"/>
    </w:rPr>
  </w:style>
  <w:style w:type="character" w:styleId="UyteHipercze">
    <w:name w:val="FollowedHyperlink"/>
    <w:rsid w:val="008070E8"/>
    <w:rPr>
      <w:color w:val="800080"/>
      <w:u w:val="single"/>
    </w:rPr>
  </w:style>
  <w:style w:type="character" w:styleId="Numerstrony">
    <w:name w:val="page number"/>
    <w:basedOn w:val="Domylnaczcionkaakapitu"/>
    <w:rsid w:val="008070E8"/>
  </w:style>
  <w:style w:type="table" w:styleId="Tabela-Siatka">
    <w:name w:val="Table Grid"/>
    <w:basedOn w:val="Standardowy"/>
    <w:rsid w:val="008070E8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8070E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070E8"/>
    <w:rPr>
      <w:rFonts w:ascii="Arial" w:eastAsia="Times" w:hAnsi="Arial" w:cs="Times New Roman"/>
      <w:sz w:val="20"/>
      <w:szCs w:val="20"/>
      <w:lang w:val="en-GB" w:eastAsia="fr-FR"/>
    </w:rPr>
  </w:style>
  <w:style w:type="character" w:styleId="Odwoanieprzypisukocowego">
    <w:name w:val="endnote reference"/>
    <w:semiHidden/>
    <w:rsid w:val="008070E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070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70E8"/>
    <w:rPr>
      <w:rFonts w:ascii="Arial" w:eastAsia="Times" w:hAnsi="Arial" w:cs="Times New Roman"/>
      <w:sz w:val="20"/>
      <w:szCs w:val="20"/>
      <w:lang w:val="en-GB" w:eastAsia="fr-FR"/>
    </w:rPr>
  </w:style>
  <w:style w:type="character" w:styleId="Odwoanieprzypisudolnego">
    <w:name w:val="footnote reference"/>
    <w:semiHidden/>
    <w:rsid w:val="008070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70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.wikipedia.org/wiki/Telewizj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Radi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Prasa_(media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walbrzych24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albrzyszek.com" TargetMode="External"/><Relationship Id="rId14" Type="http://schemas.openxmlformats.org/officeDocument/2006/relationships/hyperlink" Target="http://pl.wikipedia.org/wiki/Inter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4DEF-DA6D-43B0-A64A-28A15285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2492</Words>
  <Characters>14956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TMMP</Company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Nowicki (TMMP-W)</dc:creator>
  <cp:keywords/>
  <dc:description/>
  <cp:lastModifiedBy>Grzegorz</cp:lastModifiedBy>
  <cp:revision>4</cp:revision>
  <dcterms:created xsi:type="dcterms:W3CDTF">2019-10-08T08:08:00Z</dcterms:created>
  <dcterms:modified xsi:type="dcterms:W3CDTF">2019-10-18T14:27:00Z</dcterms:modified>
</cp:coreProperties>
</file>