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46D905" w14:textId="77777777" w:rsidR="00857610" w:rsidRDefault="00857610" w:rsidP="00BD6B7A">
      <w:pPr>
        <w:spacing w:after="200" w:line="276" w:lineRule="auto"/>
      </w:pPr>
      <w:bookmarkStart w:id="0" w:name="_GoBack"/>
      <w:bookmarkEnd w:id="0"/>
    </w:p>
    <w:p w14:paraId="56007DCA" w14:textId="77777777" w:rsidR="00B777F2" w:rsidRDefault="00B777F2" w:rsidP="00B777F2">
      <w:pPr>
        <w:spacing w:before="60" w:line="360" w:lineRule="auto"/>
        <w:rPr>
          <w:rFonts w:ascii="Calibri" w:hAnsi="Calibri" w:cs="Arial"/>
          <w:sz w:val="28"/>
          <w:szCs w:val="28"/>
        </w:rPr>
      </w:pPr>
      <w:r>
        <w:rPr>
          <w:rFonts w:ascii="Calibri" w:hAnsi="Calibri" w:cs="Arial"/>
          <w:sz w:val="28"/>
          <w:szCs w:val="28"/>
        </w:rPr>
        <w:t>Załącznik nr 4</w:t>
      </w:r>
    </w:p>
    <w:p w14:paraId="6BE69A94" w14:textId="77777777" w:rsidR="00B777F2" w:rsidRDefault="00B777F2" w:rsidP="00B777F2">
      <w:pPr>
        <w:spacing w:before="60" w:line="360" w:lineRule="auto"/>
        <w:jc w:val="center"/>
        <w:rPr>
          <w:rFonts w:ascii="Calibri" w:hAnsi="Calibri" w:cs="Arial"/>
          <w:sz w:val="28"/>
          <w:szCs w:val="28"/>
        </w:rPr>
      </w:pPr>
      <w:r w:rsidRPr="008D6F13">
        <w:rPr>
          <w:rFonts w:ascii="Calibri" w:hAnsi="Calibri" w:cs="Arial"/>
          <w:sz w:val="28"/>
          <w:szCs w:val="28"/>
        </w:rPr>
        <w:t>Umowa nr………………..</w:t>
      </w:r>
    </w:p>
    <w:p w14:paraId="08C504B3" w14:textId="77777777" w:rsidR="00B777F2" w:rsidRDefault="00B777F2" w:rsidP="00B777F2">
      <w:pPr>
        <w:spacing w:before="60" w:line="360" w:lineRule="auto"/>
        <w:jc w:val="center"/>
        <w:rPr>
          <w:rFonts w:ascii="Calibri" w:hAnsi="Calibri" w:cs="Arial"/>
          <w:sz w:val="28"/>
          <w:szCs w:val="28"/>
        </w:rPr>
      </w:pPr>
      <w:r>
        <w:rPr>
          <w:rFonts w:ascii="Calibri" w:hAnsi="Calibri" w:cs="Arial"/>
          <w:sz w:val="28"/>
          <w:szCs w:val="28"/>
        </w:rPr>
        <w:t>na świadczenie usług szkoleniowo-doradczych</w:t>
      </w:r>
      <w:r w:rsidRPr="008D6F13">
        <w:rPr>
          <w:rFonts w:ascii="Calibri" w:hAnsi="Calibri" w:cs="Arial"/>
          <w:sz w:val="28"/>
          <w:szCs w:val="28"/>
        </w:rPr>
        <w:t xml:space="preserve"> </w:t>
      </w:r>
    </w:p>
    <w:p w14:paraId="0951EDEB" w14:textId="77777777" w:rsidR="00B777F2" w:rsidRPr="000A7A92" w:rsidRDefault="00B777F2" w:rsidP="00B777F2">
      <w:pPr>
        <w:spacing w:before="60" w:line="360" w:lineRule="auto"/>
        <w:jc w:val="center"/>
        <w:rPr>
          <w:rFonts w:ascii="Calibri" w:hAnsi="Calibri" w:cs="Arial"/>
          <w:sz w:val="28"/>
          <w:szCs w:val="28"/>
        </w:rPr>
      </w:pPr>
      <w:r w:rsidRPr="000A7A92">
        <w:rPr>
          <w:rFonts w:ascii="Calibri" w:hAnsi="Calibri" w:cs="Arial"/>
          <w:sz w:val="28"/>
          <w:szCs w:val="28"/>
        </w:rPr>
        <w:t>zawarta dnia ………………………</w:t>
      </w:r>
    </w:p>
    <w:p w14:paraId="27210E44" w14:textId="77777777" w:rsidR="00B777F2" w:rsidRPr="000A7A92" w:rsidRDefault="00B777F2" w:rsidP="00B777F2">
      <w:pPr>
        <w:spacing w:before="60" w:line="360" w:lineRule="auto"/>
        <w:jc w:val="center"/>
        <w:rPr>
          <w:rFonts w:ascii="Calibri" w:hAnsi="Calibri" w:cs="Arial"/>
          <w:sz w:val="22"/>
        </w:rPr>
      </w:pPr>
      <w:r w:rsidRPr="000A7A92">
        <w:rPr>
          <w:rFonts w:ascii="Calibri" w:hAnsi="Calibri" w:cs="Arial"/>
          <w:sz w:val="22"/>
        </w:rPr>
        <w:t>w ramach</w:t>
      </w:r>
    </w:p>
    <w:p w14:paraId="3A2CFB87" w14:textId="77777777" w:rsidR="00B777F2" w:rsidRPr="000A7A92" w:rsidRDefault="00B777F2" w:rsidP="00B777F2">
      <w:pPr>
        <w:pStyle w:val="Default"/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Osi priorytetowej 8</w:t>
      </w:r>
      <w:r w:rsidRPr="000A7A92">
        <w:rPr>
          <w:rFonts w:ascii="Calibri" w:hAnsi="Calibri"/>
          <w:b/>
          <w:bCs/>
          <w:sz w:val="22"/>
          <w:szCs w:val="22"/>
        </w:rPr>
        <w:t xml:space="preserve"> – </w:t>
      </w:r>
      <w:r>
        <w:rPr>
          <w:rFonts w:ascii="Calibri" w:hAnsi="Calibri"/>
          <w:sz w:val="22"/>
          <w:szCs w:val="22"/>
        </w:rPr>
        <w:t>Rynek pracy</w:t>
      </w:r>
      <w:r w:rsidRPr="000A7A92">
        <w:rPr>
          <w:rFonts w:ascii="Calibri" w:hAnsi="Calibri"/>
          <w:sz w:val="22"/>
          <w:szCs w:val="22"/>
        </w:rPr>
        <w:t xml:space="preserve"> </w:t>
      </w:r>
    </w:p>
    <w:p w14:paraId="6ABA460D" w14:textId="77777777" w:rsidR="00B777F2" w:rsidRPr="005833B3" w:rsidRDefault="00B777F2" w:rsidP="00B777F2">
      <w:pPr>
        <w:pStyle w:val="Default"/>
        <w:spacing w:line="276" w:lineRule="auto"/>
        <w:rPr>
          <w:rFonts w:ascii="Calibri" w:hAnsi="Calibri"/>
          <w:color w:val="auto"/>
          <w:sz w:val="22"/>
          <w:szCs w:val="22"/>
        </w:rPr>
      </w:pPr>
      <w:r w:rsidRPr="005833B3">
        <w:rPr>
          <w:rFonts w:ascii="Calibri" w:hAnsi="Calibri"/>
          <w:b/>
          <w:bCs/>
          <w:color w:val="auto"/>
          <w:sz w:val="22"/>
          <w:szCs w:val="22"/>
        </w:rPr>
        <w:t xml:space="preserve">Działania 8.3 – </w:t>
      </w:r>
      <w:r w:rsidRPr="005833B3">
        <w:rPr>
          <w:rFonts w:ascii="Calibri" w:hAnsi="Calibri"/>
          <w:bCs/>
          <w:color w:val="auto"/>
          <w:sz w:val="22"/>
          <w:szCs w:val="22"/>
        </w:rPr>
        <w:t>Samozatrudnienie, przedsiębiorczość oraz tworzenie miejsc pracy</w:t>
      </w:r>
    </w:p>
    <w:p w14:paraId="071E6307" w14:textId="77777777" w:rsidR="00B777F2" w:rsidRPr="005833B3" w:rsidRDefault="00B777F2" w:rsidP="00B777F2">
      <w:pPr>
        <w:pStyle w:val="Default"/>
        <w:spacing w:line="276" w:lineRule="auto"/>
        <w:rPr>
          <w:rFonts w:ascii="Calibri" w:hAnsi="Calibri"/>
          <w:color w:val="auto"/>
          <w:sz w:val="22"/>
          <w:szCs w:val="22"/>
        </w:rPr>
      </w:pPr>
      <w:r w:rsidRPr="005833B3">
        <w:rPr>
          <w:rFonts w:ascii="Calibri" w:hAnsi="Calibri"/>
          <w:b/>
          <w:bCs/>
          <w:color w:val="auto"/>
          <w:sz w:val="22"/>
          <w:szCs w:val="22"/>
        </w:rPr>
        <w:t xml:space="preserve">Projektu: </w:t>
      </w:r>
      <w:r>
        <w:rPr>
          <w:rFonts w:ascii="Calibri" w:hAnsi="Calibri"/>
          <w:bCs/>
          <w:color w:val="auto"/>
          <w:sz w:val="22"/>
          <w:szCs w:val="22"/>
        </w:rPr>
        <w:t>Biznesłomenki z Dolnego Śląska</w:t>
      </w:r>
    </w:p>
    <w:p w14:paraId="33C9B226" w14:textId="77777777" w:rsidR="00B777F2" w:rsidRDefault="00B777F2" w:rsidP="00B777F2">
      <w:pPr>
        <w:pStyle w:val="Default"/>
        <w:spacing w:line="276" w:lineRule="auto"/>
        <w:rPr>
          <w:rFonts w:ascii="Calibri" w:hAnsi="Calibri"/>
          <w:sz w:val="22"/>
          <w:szCs w:val="22"/>
        </w:rPr>
      </w:pPr>
      <w:r w:rsidRPr="000A7A92">
        <w:rPr>
          <w:rFonts w:ascii="Calibri" w:hAnsi="Calibri"/>
          <w:sz w:val="22"/>
          <w:szCs w:val="22"/>
        </w:rPr>
        <w:t xml:space="preserve">współfinansowanego ze środków Europejskiego Funduszu Społecznego </w:t>
      </w:r>
    </w:p>
    <w:p w14:paraId="5BC434E5" w14:textId="77777777" w:rsidR="00B777F2" w:rsidRPr="00F12C18" w:rsidRDefault="00B777F2" w:rsidP="00B777F2">
      <w:pPr>
        <w:pStyle w:val="Default"/>
        <w:spacing w:line="276" w:lineRule="auto"/>
        <w:rPr>
          <w:rFonts w:ascii="Calibri" w:hAnsi="Calibri"/>
          <w:sz w:val="22"/>
          <w:szCs w:val="22"/>
        </w:rPr>
      </w:pPr>
    </w:p>
    <w:p w14:paraId="112E0DE9" w14:textId="77777777" w:rsidR="00B777F2" w:rsidRPr="008141EB" w:rsidRDefault="00B777F2" w:rsidP="00B777F2">
      <w:pPr>
        <w:spacing w:before="60" w:after="12"/>
        <w:rPr>
          <w:rFonts w:ascii="Calibri" w:hAnsi="Calibri" w:cs="Arial"/>
          <w:sz w:val="22"/>
        </w:rPr>
      </w:pPr>
      <w:r w:rsidRPr="008141EB">
        <w:rPr>
          <w:rFonts w:ascii="Calibri" w:hAnsi="Calibri" w:cs="Arial"/>
          <w:sz w:val="22"/>
        </w:rPr>
        <w:t>Pomiędzy:</w:t>
      </w:r>
    </w:p>
    <w:p w14:paraId="2ED85985" w14:textId="77777777" w:rsidR="00B777F2" w:rsidRPr="008141EB" w:rsidRDefault="00B777F2" w:rsidP="00B777F2">
      <w:pPr>
        <w:spacing w:before="60" w:after="12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(Dane Beneficjenta)</w:t>
      </w:r>
    </w:p>
    <w:p w14:paraId="3CEF0DCC" w14:textId="77777777" w:rsidR="00B777F2" w:rsidRDefault="00B777F2" w:rsidP="00B777F2">
      <w:pPr>
        <w:spacing w:before="60" w:after="12"/>
        <w:rPr>
          <w:rFonts w:ascii="Calibri" w:hAnsi="Calibri" w:cs="Arial"/>
          <w:b/>
          <w:sz w:val="22"/>
        </w:rPr>
      </w:pPr>
      <w:r>
        <w:rPr>
          <w:rFonts w:ascii="Calibri" w:hAnsi="Calibri" w:cs="Arial"/>
          <w:b/>
          <w:sz w:val="22"/>
        </w:rPr>
        <w:t>Nazwa Beneficjenta:</w:t>
      </w:r>
    </w:p>
    <w:p w14:paraId="39F113B7" w14:textId="77777777" w:rsidR="00B777F2" w:rsidRDefault="00B777F2" w:rsidP="00B777F2">
      <w:pPr>
        <w:spacing w:before="60" w:after="12"/>
        <w:rPr>
          <w:rFonts w:ascii="Calibri" w:hAnsi="Calibri" w:cs="Arial"/>
          <w:b/>
          <w:sz w:val="22"/>
        </w:rPr>
      </w:pPr>
      <w:r>
        <w:rPr>
          <w:rFonts w:ascii="Calibri" w:hAnsi="Calibri" w:cs="Arial"/>
          <w:b/>
          <w:sz w:val="22"/>
        </w:rPr>
        <w:t>Adres:</w:t>
      </w:r>
    </w:p>
    <w:p w14:paraId="708E2DB1" w14:textId="77777777" w:rsidR="00B777F2" w:rsidRDefault="00B777F2" w:rsidP="00B777F2">
      <w:pPr>
        <w:spacing w:before="60" w:after="12"/>
        <w:rPr>
          <w:rFonts w:ascii="Calibri" w:hAnsi="Calibri" w:cs="Arial"/>
          <w:b/>
          <w:sz w:val="22"/>
        </w:rPr>
      </w:pPr>
      <w:r>
        <w:rPr>
          <w:rFonts w:ascii="Calibri" w:hAnsi="Calibri" w:cs="Arial"/>
          <w:b/>
          <w:sz w:val="22"/>
        </w:rPr>
        <w:t>REGON</w:t>
      </w:r>
    </w:p>
    <w:p w14:paraId="197BD3D1" w14:textId="77777777" w:rsidR="00B777F2" w:rsidRPr="007B3D23" w:rsidRDefault="00B777F2" w:rsidP="00B777F2">
      <w:pPr>
        <w:spacing w:before="60" w:after="12"/>
        <w:rPr>
          <w:rFonts w:ascii="Calibri" w:hAnsi="Calibri" w:cs="Arial"/>
          <w:b/>
          <w:sz w:val="22"/>
        </w:rPr>
      </w:pPr>
      <w:r>
        <w:rPr>
          <w:rFonts w:ascii="Calibri" w:hAnsi="Calibri" w:cs="Arial"/>
          <w:b/>
          <w:sz w:val="22"/>
        </w:rPr>
        <w:t>NIP</w:t>
      </w:r>
    </w:p>
    <w:p w14:paraId="3E79BDC9" w14:textId="77777777" w:rsidR="00B777F2" w:rsidRPr="008141EB" w:rsidRDefault="00B777F2" w:rsidP="00B777F2">
      <w:pPr>
        <w:spacing w:before="60" w:after="12"/>
        <w:rPr>
          <w:rFonts w:ascii="Calibri" w:hAnsi="Calibri" w:cs="Arial"/>
          <w:sz w:val="22"/>
        </w:rPr>
      </w:pPr>
      <w:r w:rsidRPr="008141EB">
        <w:rPr>
          <w:rFonts w:ascii="Calibri" w:hAnsi="Calibri" w:cs="Arial"/>
          <w:sz w:val="22"/>
        </w:rPr>
        <w:t>reprezentowanym przez ........................................</w:t>
      </w:r>
    </w:p>
    <w:p w14:paraId="5F729F16" w14:textId="77777777" w:rsidR="00B777F2" w:rsidRPr="008141EB" w:rsidRDefault="00B777F2" w:rsidP="00B777F2">
      <w:pPr>
        <w:spacing w:before="60" w:after="12"/>
        <w:rPr>
          <w:rFonts w:ascii="Calibri" w:hAnsi="Calibri" w:cs="Arial"/>
          <w:sz w:val="22"/>
        </w:rPr>
      </w:pPr>
      <w:r w:rsidRPr="008141EB">
        <w:rPr>
          <w:rFonts w:ascii="Calibri" w:hAnsi="Calibri" w:cs="Arial"/>
          <w:sz w:val="22"/>
        </w:rPr>
        <w:t>Zwanym dalej „Beneficjentem”</w:t>
      </w:r>
    </w:p>
    <w:p w14:paraId="4B4DEB61" w14:textId="77777777" w:rsidR="00B777F2" w:rsidRDefault="00B777F2" w:rsidP="00B777F2">
      <w:pPr>
        <w:spacing w:before="60" w:after="12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a</w:t>
      </w:r>
    </w:p>
    <w:p w14:paraId="074BC0A8" w14:textId="77777777" w:rsidR="00B777F2" w:rsidRDefault="00B777F2" w:rsidP="00B777F2">
      <w:pPr>
        <w:spacing w:before="60" w:after="12"/>
        <w:rPr>
          <w:rFonts w:ascii="Calibri" w:hAnsi="Calibri" w:cs="Arial"/>
          <w:sz w:val="22"/>
        </w:rPr>
      </w:pPr>
      <w:r w:rsidRPr="008141EB">
        <w:rPr>
          <w:rFonts w:ascii="Calibri" w:hAnsi="Calibri" w:cs="Arial"/>
          <w:sz w:val="22"/>
        </w:rPr>
        <w:t>Panem/ Panią:</w:t>
      </w:r>
    </w:p>
    <w:p w14:paraId="002AAD66" w14:textId="77777777" w:rsidR="00B777F2" w:rsidRPr="008141EB" w:rsidRDefault="00B777F2" w:rsidP="00B777F2">
      <w:pPr>
        <w:spacing w:before="60" w:after="12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(dane Uczestnika Projektu)</w:t>
      </w:r>
    </w:p>
    <w:p w14:paraId="004AD6A9" w14:textId="77777777" w:rsidR="00B777F2" w:rsidRPr="007B3D23" w:rsidRDefault="00B777F2" w:rsidP="00B777F2">
      <w:pPr>
        <w:spacing w:before="60" w:after="12"/>
        <w:rPr>
          <w:rFonts w:ascii="Calibri" w:hAnsi="Calibri" w:cs="Arial"/>
          <w:b/>
          <w:sz w:val="22"/>
        </w:rPr>
      </w:pPr>
      <w:r w:rsidRPr="007B3D23">
        <w:rPr>
          <w:rFonts w:ascii="Calibri" w:hAnsi="Calibri" w:cs="Arial"/>
          <w:b/>
          <w:sz w:val="22"/>
        </w:rPr>
        <w:t>Imię i nazwisko:</w:t>
      </w:r>
      <w:r>
        <w:rPr>
          <w:rFonts w:ascii="Calibri" w:hAnsi="Calibri" w:cs="Arial"/>
          <w:b/>
          <w:sz w:val="22"/>
        </w:rPr>
        <w:t xml:space="preserve"> </w:t>
      </w:r>
    </w:p>
    <w:p w14:paraId="5219B224" w14:textId="77777777" w:rsidR="00B777F2" w:rsidRPr="007B3D23" w:rsidRDefault="00B777F2" w:rsidP="00B777F2">
      <w:pPr>
        <w:spacing w:before="60" w:after="12"/>
        <w:rPr>
          <w:rFonts w:ascii="Calibri" w:hAnsi="Calibri" w:cs="Arial"/>
          <w:b/>
          <w:sz w:val="22"/>
        </w:rPr>
      </w:pPr>
      <w:r w:rsidRPr="007B3D23">
        <w:rPr>
          <w:rFonts w:ascii="Calibri" w:hAnsi="Calibri" w:cs="Arial"/>
          <w:b/>
          <w:sz w:val="22"/>
        </w:rPr>
        <w:t>zamieszkałym/-ą:</w:t>
      </w:r>
    </w:p>
    <w:p w14:paraId="3ED3DF64" w14:textId="77777777" w:rsidR="00B777F2" w:rsidRPr="007B3D23" w:rsidRDefault="00B777F2" w:rsidP="00B777F2">
      <w:pPr>
        <w:spacing w:before="60" w:after="12"/>
        <w:rPr>
          <w:rFonts w:ascii="Calibri" w:hAnsi="Calibri" w:cs="Arial"/>
          <w:b/>
          <w:sz w:val="22"/>
        </w:rPr>
      </w:pPr>
      <w:r w:rsidRPr="007B3D23">
        <w:rPr>
          <w:rFonts w:ascii="Calibri" w:hAnsi="Calibri" w:cs="Arial"/>
          <w:b/>
          <w:sz w:val="22"/>
        </w:rPr>
        <w:t xml:space="preserve">nr PESEL: </w:t>
      </w:r>
    </w:p>
    <w:p w14:paraId="612DC8C2" w14:textId="77777777" w:rsidR="00B777F2" w:rsidRPr="008141EB" w:rsidRDefault="00B777F2" w:rsidP="00B777F2">
      <w:pPr>
        <w:spacing w:before="60" w:after="12"/>
        <w:rPr>
          <w:rFonts w:ascii="Calibri" w:hAnsi="Calibri" w:cs="Arial"/>
          <w:sz w:val="22"/>
        </w:rPr>
      </w:pPr>
      <w:r w:rsidRPr="008141EB">
        <w:rPr>
          <w:rFonts w:ascii="Calibri" w:hAnsi="Calibri" w:cs="Arial"/>
          <w:sz w:val="22"/>
        </w:rPr>
        <w:t>zwanym/-ą dalej „Uczestnikiem”</w:t>
      </w:r>
    </w:p>
    <w:p w14:paraId="347B949E" w14:textId="77777777" w:rsidR="00B777F2" w:rsidRPr="000A7A92" w:rsidRDefault="00B777F2" w:rsidP="00B777F2">
      <w:pPr>
        <w:spacing w:before="60" w:after="12"/>
        <w:rPr>
          <w:rFonts w:ascii="Calibri" w:hAnsi="Calibri" w:cs="Arial"/>
          <w:b/>
          <w:sz w:val="22"/>
        </w:rPr>
      </w:pPr>
    </w:p>
    <w:p w14:paraId="04013896" w14:textId="77777777" w:rsidR="00B777F2" w:rsidRDefault="00B777F2" w:rsidP="00B777F2">
      <w:pPr>
        <w:pStyle w:val="Default"/>
        <w:rPr>
          <w:rFonts w:ascii="Calibri" w:hAnsi="Calibri"/>
          <w:sz w:val="22"/>
          <w:szCs w:val="22"/>
        </w:rPr>
      </w:pPr>
      <w:r w:rsidRPr="000A7A92">
        <w:rPr>
          <w:rFonts w:ascii="Calibri" w:hAnsi="Calibri"/>
          <w:sz w:val="22"/>
          <w:szCs w:val="22"/>
        </w:rPr>
        <w:t xml:space="preserve">Strony uzgodniły, co następuje: </w:t>
      </w:r>
    </w:p>
    <w:p w14:paraId="3DE47509" w14:textId="77777777" w:rsidR="00B777F2" w:rsidRDefault="00B777F2" w:rsidP="00B777F2">
      <w:pPr>
        <w:pStyle w:val="Default"/>
        <w:rPr>
          <w:sz w:val="22"/>
          <w:szCs w:val="22"/>
        </w:rPr>
      </w:pPr>
    </w:p>
    <w:p w14:paraId="006AA9FF" w14:textId="77777777" w:rsidR="00B777F2" w:rsidRDefault="00B777F2" w:rsidP="00B777F2">
      <w:pPr>
        <w:pStyle w:val="Default"/>
        <w:jc w:val="center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§ 1 </w:t>
      </w:r>
    </w:p>
    <w:p w14:paraId="1708594E" w14:textId="77777777" w:rsidR="00B777F2" w:rsidRPr="00EB73FC" w:rsidRDefault="00B777F2" w:rsidP="00B777F2">
      <w:pPr>
        <w:pStyle w:val="Default"/>
        <w:jc w:val="center"/>
        <w:rPr>
          <w:rFonts w:ascii="Calibri" w:hAnsi="Calibri"/>
          <w:b/>
          <w:bCs/>
          <w:sz w:val="22"/>
          <w:szCs w:val="22"/>
        </w:rPr>
      </w:pPr>
      <w:r w:rsidRPr="00C94980">
        <w:rPr>
          <w:rFonts w:ascii="Calibri" w:hAnsi="Calibri"/>
          <w:b/>
          <w:bCs/>
          <w:sz w:val="22"/>
          <w:szCs w:val="22"/>
        </w:rPr>
        <w:t>Przedmiot umowy</w:t>
      </w:r>
    </w:p>
    <w:p w14:paraId="3656CB9F" w14:textId="77777777" w:rsidR="00B777F2" w:rsidRDefault="00B777F2" w:rsidP="00B777F2">
      <w:pPr>
        <w:pStyle w:val="Default"/>
        <w:rPr>
          <w:sz w:val="22"/>
          <w:szCs w:val="22"/>
        </w:rPr>
      </w:pPr>
    </w:p>
    <w:p w14:paraId="3ACE6047" w14:textId="77777777" w:rsidR="00B777F2" w:rsidRPr="00EB73FC" w:rsidRDefault="00B777F2" w:rsidP="00B777F2">
      <w:pPr>
        <w:numPr>
          <w:ilvl w:val="0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Calibri" w:hAnsi="Calibri"/>
          <w:sz w:val="22"/>
        </w:rPr>
      </w:pPr>
      <w:r w:rsidRPr="00EB73FC">
        <w:rPr>
          <w:rFonts w:ascii="Calibri" w:hAnsi="Calibri"/>
          <w:sz w:val="22"/>
        </w:rPr>
        <w:lastRenderedPageBreak/>
        <w:t xml:space="preserve">Przedmiotem niniejszej Umowy jest udzielenie przez Beneficjenta wsparcia w formie </w:t>
      </w:r>
      <w:r w:rsidRPr="00EB73FC">
        <w:rPr>
          <w:rFonts w:ascii="Calibri" w:hAnsi="Calibri"/>
          <w:sz w:val="22"/>
        </w:rPr>
        <w:br/>
        <w:t>nieodpłatnych usług szkoleniowo-doradczych dotyczą</w:t>
      </w:r>
      <w:r>
        <w:rPr>
          <w:rFonts w:ascii="Calibri" w:hAnsi="Calibri"/>
          <w:sz w:val="22"/>
        </w:rPr>
        <w:t xml:space="preserve">cych zagadnień związanych </w:t>
      </w:r>
      <w:r w:rsidRPr="00EB73FC">
        <w:rPr>
          <w:rFonts w:ascii="Calibri" w:hAnsi="Calibri"/>
          <w:sz w:val="22"/>
        </w:rPr>
        <w:t>z podejmowaniem</w:t>
      </w:r>
      <w:r>
        <w:rPr>
          <w:rFonts w:ascii="Calibri" w:hAnsi="Calibri"/>
          <w:sz w:val="22"/>
        </w:rPr>
        <w:br/>
      </w:r>
      <w:r w:rsidRPr="00EB73FC">
        <w:rPr>
          <w:rFonts w:ascii="Calibri" w:hAnsi="Calibri"/>
          <w:sz w:val="22"/>
        </w:rPr>
        <w:t xml:space="preserve"> i prowadzeniem działalności gospodarczej.</w:t>
      </w:r>
    </w:p>
    <w:p w14:paraId="1A5046EE" w14:textId="77777777" w:rsidR="00B777F2" w:rsidRPr="00EB73FC" w:rsidRDefault="00B777F2" w:rsidP="00B777F2">
      <w:pPr>
        <w:numPr>
          <w:ilvl w:val="0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Uczestnik Projektu</w:t>
      </w:r>
      <w:r w:rsidRPr="00EB73FC">
        <w:rPr>
          <w:rFonts w:ascii="Calibri" w:hAnsi="Calibri"/>
          <w:sz w:val="22"/>
        </w:rPr>
        <w:t xml:space="preserve"> otrzymuje wsparcie szkoleniowo-doradcze na zasadach i warunkach określonych w niniejszej Umowie. </w:t>
      </w:r>
    </w:p>
    <w:p w14:paraId="14BDE8B6" w14:textId="77777777" w:rsidR="00B777F2" w:rsidRDefault="00B777F2" w:rsidP="00B777F2">
      <w:pPr>
        <w:shd w:val="clear" w:color="auto" w:fill="FFFFFF"/>
        <w:spacing w:before="100"/>
        <w:ind w:left="1982" w:right="1973"/>
        <w:jc w:val="center"/>
        <w:rPr>
          <w:rFonts w:ascii="Calibri" w:hAnsi="Calibri"/>
          <w:b/>
          <w:bCs/>
          <w:color w:val="000000"/>
          <w:spacing w:val="-1"/>
          <w:sz w:val="22"/>
        </w:rPr>
      </w:pPr>
      <w:bookmarkStart w:id="1" w:name="_Toc197927421"/>
      <w:r w:rsidRPr="00EB73FC">
        <w:rPr>
          <w:rFonts w:ascii="Calibri" w:hAnsi="Calibri"/>
          <w:b/>
          <w:bCs/>
          <w:color w:val="000000"/>
          <w:spacing w:val="-1"/>
          <w:sz w:val="22"/>
        </w:rPr>
        <w:t xml:space="preserve">§ 2 </w:t>
      </w:r>
    </w:p>
    <w:p w14:paraId="54955633" w14:textId="77777777" w:rsidR="00B777F2" w:rsidRPr="00EB73FC" w:rsidRDefault="00B777F2" w:rsidP="00B777F2">
      <w:pPr>
        <w:shd w:val="clear" w:color="auto" w:fill="FFFFFF"/>
        <w:spacing w:before="100" w:line="360" w:lineRule="auto"/>
        <w:ind w:left="1982" w:right="1973"/>
        <w:jc w:val="center"/>
        <w:rPr>
          <w:rFonts w:ascii="Calibri" w:hAnsi="Calibri"/>
          <w:b/>
          <w:bCs/>
          <w:color w:val="000000"/>
          <w:spacing w:val="-1"/>
          <w:sz w:val="22"/>
        </w:rPr>
      </w:pPr>
      <w:r w:rsidRPr="00EB73FC">
        <w:rPr>
          <w:rFonts w:ascii="Calibri" w:hAnsi="Calibri"/>
          <w:b/>
          <w:bCs/>
          <w:color w:val="000000"/>
          <w:spacing w:val="-1"/>
          <w:sz w:val="22"/>
        </w:rPr>
        <w:t xml:space="preserve">Okres udzielania </w:t>
      </w:r>
      <w:r>
        <w:rPr>
          <w:rFonts w:ascii="Calibri" w:hAnsi="Calibri"/>
          <w:b/>
          <w:bCs/>
          <w:color w:val="000000"/>
          <w:spacing w:val="-1"/>
          <w:sz w:val="22"/>
        </w:rPr>
        <w:t xml:space="preserve">ogólnego </w:t>
      </w:r>
      <w:r w:rsidRPr="00EB73FC">
        <w:rPr>
          <w:rFonts w:ascii="Calibri" w:hAnsi="Calibri"/>
          <w:b/>
          <w:bCs/>
          <w:color w:val="000000"/>
          <w:spacing w:val="-1"/>
          <w:sz w:val="22"/>
        </w:rPr>
        <w:t>wsparcia szkoleniowo-doradczego</w:t>
      </w:r>
      <w:bookmarkEnd w:id="1"/>
    </w:p>
    <w:p w14:paraId="0018B255" w14:textId="77777777" w:rsidR="00B777F2" w:rsidRPr="00EB73FC" w:rsidRDefault="00B777F2" w:rsidP="00B777F2">
      <w:pPr>
        <w:spacing w:line="360" w:lineRule="auto"/>
        <w:ind w:left="567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Ogólne w</w:t>
      </w:r>
      <w:r w:rsidRPr="00EB73FC">
        <w:rPr>
          <w:rFonts w:ascii="Calibri" w:hAnsi="Calibri"/>
          <w:sz w:val="22"/>
        </w:rPr>
        <w:t xml:space="preserve">sparcie szkoleniowo-doradcze udzielane jest w okresie realizacji projektu, </w:t>
      </w:r>
      <w:r>
        <w:rPr>
          <w:rFonts w:ascii="Calibri" w:hAnsi="Calibri"/>
          <w:sz w:val="22"/>
        </w:rPr>
        <w:t xml:space="preserve"> </w:t>
      </w:r>
      <w:r w:rsidRPr="00EB73FC">
        <w:rPr>
          <w:rFonts w:ascii="Calibri" w:hAnsi="Calibri"/>
          <w:sz w:val="22"/>
        </w:rPr>
        <w:t>tj. od dnia   ...................... do dnia..</w:t>
      </w:r>
      <w:r>
        <w:rPr>
          <w:rFonts w:ascii="Calibri" w:hAnsi="Calibri"/>
          <w:sz w:val="22"/>
        </w:rPr>
        <w:t>............</w:t>
      </w:r>
      <w:r w:rsidRPr="00EB73FC">
        <w:rPr>
          <w:rFonts w:ascii="Calibri" w:hAnsi="Calibri"/>
          <w:sz w:val="22"/>
        </w:rPr>
        <w:t xml:space="preserve"> </w:t>
      </w:r>
    </w:p>
    <w:p w14:paraId="4E7E0526" w14:textId="77777777" w:rsidR="00B777F2" w:rsidRDefault="00B777F2" w:rsidP="00B777F2">
      <w:pPr>
        <w:shd w:val="clear" w:color="auto" w:fill="FFFFFF"/>
        <w:spacing w:before="100" w:line="276" w:lineRule="auto"/>
        <w:ind w:left="1982" w:right="1973"/>
        <w:jc w:val="center"/>
        <w:rPr>
          <w:rFonts w:ascii="Calibri" w:hAnsi="Calibri"/>
          <w:b/>
          <w:bCs/>
          <w:i/>
          <w:color w:val="000000"/>
          <w:spacing w:val="-1"/>
          <w:sz w:val="22"/>
        </w:rPr>
      </w:pPr>
      <w:bookmarkStart w:id="2" w:name="_Toc197927422"/>
      <w:r w:rsidRPr="00EB73FC">
        <w:rPr>
          <w:rFonts w:ascii="Calibri" w:hAnsi="Calibri"/>
          <w:b/>
          <w:bCs/>
          <w:color w:val="000000"/>
          <w:spacing w:val="-1"/>
          <w:sz w:val="22"/>
        </w:rPr>
        <w:t>§ 3</w:t>
      </w:r>
      <w:r w:rsidRPr="00EB73FC">
        <w:rPr>
          <w:rFonts w:ascii="Calibri" w:hAnsi="Calibri"/>
          <w:b/>
          <w:bCs/>
          <w:i/>
          <w:color w:val="000000"/>
          <w:spacing w:val="-1"/>
          <w:sz w:val="22"/>
        </w:rPr>
        <w:t xml:space="preserve"> </w:t>
      </w:r>
    </w:p>
    <w:p w14:paraId="53986B55" w14:textId="77777777" w:rsidR="00B777F2" w:rsidRPr="00EB73FC" w:rsidRDefault="00B777F2" w:rsidP="00B777F2">
      <w:pPr>
        <w:shd w:val="clear" w:color="auto" w:fill="FFFFFF"/>
        <w:spacing w:before="100" w:line="276" w:lineRule="auto"/>
        <w:ind w:left="1982" w:right="1973"/>
        <w:jc w:val="center"/>
        <w:rPr>
          <w:rFonts w:ascii="Calibri" w:hAnsi="Calibri"/>
          <w:i/>
          <w:sz w:val="22"/>
        </w:rPr>
      </w:pPr>
      <w:r>
        <w:rPr>
          <w:rFonts w:ascii="Calibri" w:hAnsi="Calibri"/>
          <w:b/>
          <w:bCs/>
          <w:color w:val="000000"/>
          <w:spacing w:val="-1"/>
          <w:sz w:val="22"/>
        </w:rPr>
        <w:t xml:space="preserve">Postanowienia szczegółowe </w:t>
      </w:r>
      <w:bookmarkEnd w:id="2"/>
    </w:p>
    <w:p w14:paraId="195A6BE8" w14:textId="77777777" w:rsidR="00B777F2" w:rsidRPr="00EB73FC" w:rsidRDefault="00B777F2" w:rsidP="00B777F2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Calibri" w:hAnsi="Calibri"/>
          <w:sz w:val="22"/>
        </w:rPr>
      </w:pPr>
      <w:r w:rsidRPr="001942FD">
        <w:rPr>
          <w:rFonts w:ascii="Calibri" w:hAnsi="Calibri"/>
          <w:sz w:val="22"/>
        </w:rPr>
        <w:t>Ogólne</w:t>
      </w:r>
      <w:r w:rsidRPr="00EB73FC">
        <w:rPr>
          <w:rFonts w:ascii="Calibri" w:hAnsi="Calibri"/>
          <w:sz w:val="22"/>
        </w:rPr>
        <w:t xml:space="preserve"> wsparcie szkoleniowo-doradcze</w:t>
      </w:r>
      <w:r>
        <w:rPr>
          <w:rFonts w:ascii="Calibri" w:hAnsi="Calibri"/>
          <w:sz w:val="22"/>
        </w:rPr>
        <w:t xml:space="preserve"> udzielone przed założeniem działalności gospodarczej</w:t>
      </w:r>
      <w:r w:rsidRPr="00EB73FC">
        <w:rPr>
          <w:rFonts w:ascii="Calibri" w:hAnsi="Calibri"/>
          <w:sz w:val="22"/>
        </w:rPr>
        <w:t xml:space="preserve"> nie je</w:t>
      </w:r>
      <w:r>
        <w:rPr>
          <w:rFonts w:ascii="Calibri" w:hAnsi="Calibri"/>
          <w:sz w:val="22"/>
        </w:rPr>
        <w:t xml:space="preserve">st objęte regułami dotyczącymi </w:t>
      </w:r>
      <w:r w:rsidRPr="00EB73FC">
        <w:rPr>
          <w:rFonts w:ascii="Calibri" w:hAnsi="Calibri"/>
          <w:sz w:val="22"/>
        </w:rPr>
        <w:t xml:space="preserve">udzielania pomocy </w:t>
      </w:r>
      <w:r w:rsidRPr="001942FD">
        <w:rPr>
          <w:rFonts w:ascii="Calibri" w:hAnsi="Calibri"/>
          <w:i/>
          <w:sz w:val="22"/>
        </w:rPr>
        <w:t>de minimis</w:t>
      </w:r>
      <w:r>
        <w:rPr>
          <w:rFonts w:ascii="Calibri" w:hAnsi="Calibri"/>
          <w:sz w:val="22"/>
        </w:rPr>
        <w:t>.</w:t>
      </w:r>
    </w:p>
    <w:p w14:paraId="3CEA5675" w14:textId="77777777" w:rsidR="00B777F2" w:rsidRDefault="00B777F2" w:rsidP="00B777F2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Calibri" w:hAnsi="Calibri"/>
          <w:sz w:val="22"/>
        </w:rPr>
      </w:pPr>
      <w:r w:rsidRPr="00EB73FC">
        <w:rPr>
          <w:rFonts w:ascii="Calibri" w:hAnsi="Calibri"/>
          <w:sz w:val="22"/>
        </w:rPr>
        <w:t>Zakres wsparcia szkoleniow</w:t>
      </w:r>
      <w:r>
        <w:rPr>
          <w:rFonts w:ascii="Calibri" w:hAnsi="Calibri"/>
          <w:sz w:val="22"/>
        </w:rPr>
        <w:t xml:space="preserve">ego </w:t>
      </w:r>
      <w:r w:rsidRPr="00EB73FC">
        <w:rPr>
          <w:rFonts w:ascii="Calibri" w:hAnsi="Calibri"/>
          <w:sz w:val="22"/>
        </w:rPr>
        <w:t xml:space="preserve">ustalany jest przez Beneficjenta </w:t>
      </w:r>
      <w:r>
        <w:rPr>
          <w:rFonts w:ascii="Calibri" w:hAnsi="Calibri"/>
          <w:sz w:val="22"/>
        </w:rPr>
        <w:t>i obejmuje: …………………………………………………………………….</w:t>
      </w:r>
      <w:r w:rsidRPr="001942FD">
        <w:rPr>
          <w:rFonts w:ascii="Calibri" w:hAnsi="Calibri"/>
          <w:color w:val="00B0F0"/>
          <w:sz w:val="22"/>
        </w:rPr>
        <w:t>(</w:t>
      </w:r>
      <w:r w:rsidRPr="001942FD">
        <w:rPr>
          <w:rFonts w:ascii="Calibri" w:hAnsi="Calibri"/>
          <w:i/>
          <w:color w:val="00B0F0"/>
          <w:sz w:val="22"/>
        </w:rPr>
        <w:t>należy wpisać plan szkolenia, liczbę godzin, zakres tematyczny, formę szkoleń itp. zgodnie z założeniami projektu</w:t>
      </w:r>
      <w:r w:rsidRPr="001942FD">
        <w:rPr>
          <w:rFonts w:ascii="Calibri" w:hAnsi="Calibri"/>
          <w:color w:val="00B0F0"/>
          <w:sz w:val="22"/>
        </w:rPr>
        <w:t>).</w:t>
      </w:r>
    </w:p>
    <w:p w14:paraId="0503A2AB" w14:textId="77777777" w:rsidR="00B777F2" w:rsidRPr="001942FD" w:rsidRDefault="00B777F2" w:rsidP="00B777F2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Calibri" w:hAnsi="Calibri"/>
          <w:color w:val="00B0F0"/>
          <w:sz w:val="22"/>
        </w:rPr>
      </w:pPr>
      <w:r>
        <w:rPr>
          <w:rFonts w:ascii="Calibri" w:hAnsi="Calibri"/>
          <w:sz w:val="22"/>
        </w:rPr>
        <w:t>Zakres wsparcia doradczego ustalany jest przez Beneficjenta na podstawie diagnozy potrzeb Uczestnika. W projekcie przewidziano ……………………………………………</w:t>
      </w:r>
      <w:r w:rsidRPr="001942FD">
        <w:rPr>
          <w:rFonts w:ascii="Calibri" w:hAnsi="Calibri"/>
          <w:color w:val="00B0F0"/>
          <w:sz w:val="22"/>
        </w:rPr>
        <w:t>(</w:t>
      </w:r>
      <w:r w:rsidRPr="001942FD">
        <w:rPr>
          <w:rFonts w:ascii="Calibri" w:hAnsi="Calibri"/>
          <w:i/>
          <w:color w:val="00B0F0"/>
          <w:sz w:val="22"/>
        </w:rPr>
        <w:t>opis ogólnych założeń wsparcia zgodnie z wnioskiem o dofinansowanie</w:t>
      </w:r>
      <w:r w:rsidRPr="001942FD">
        <w:rPr>
          <w:rFonts w:ascii="Calibri" w:hAnsi="Calibri"/>
          <w:color w:val="00B0F0"/>
          <w:sz w:val="22"/>
        </w:rPr>
        <w:t>).</w:t>
      </w:r>
    </w:p>
    <w:p w14:paraId="77843DA1" w14:textId="77777777" w:rsidR="00B777F2" w:rsidRPr="00EB73FC" w:rsidRDefault="00B777F2" w:rsidP="00B777F2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Calibri" w:hAnsi="Calibri"/>
          <w:sz w:val="22"/>
        </w:rPr>
      </w:pPr>
      <w:r w:rsidRPr="00EB73FC">
        <w:rPr>
          <w:rFonts w:ascii="Calibri" w:hAnsi="Calibri"/>
          <w:sz w:val="22"/>
        </w:rPr>
        <w:t xml:space="preserve">Liczba godzin usług szkoleniowych lub doradczych świadczona na rzecz </w:t>
      </w:r>
      <w:r>
        <w:rPr>
          <w:rFonts w:ascii="Calibri" w:hAnsi="Calibri"/>
          <w:sz w:val="22"/>
        </w:rPr>
        <w:t xml:space="preserve">Uczestnika projektu </w:t>
      </w:r>
      <w:r w:rsidRPr="00EB73FC">
        <w:rPr>
          <w:rFonts w:ascii="Calibri" w:hAnsi="Calibri"/>
          <w:sz w:val="22"/>
        </w:rPr>
        <w:t xml:space="preserve">potwierdzana jest podpisem </w:t>
      </w:r>
      <w:r>
        <w:rPr>
          <w:rFonts w:ascii="Calibri" w:hAnsi="Calibri"/>
          <w:sz w:val="22"/>
        </w:rPr>
        <w:t>Uczestnika projektu</w:t>
      </w:r>
      <w:r w:rsidRPr="00EB73FC">
        <w:rPr>
          <w:rFonts w:ascii="Calibri" w:hAnsi="Calibri"/>
          <w:sz w:val="22"/>
        </w:rPr>
        <w:t xml:space="preserve">  złożonym w dniu korzystania z usługi na odpowiednim formularzu. </w:t>
      </w:r>
    </w:p>
    <w:p w14:paraId="273D3C94" w14:textId="77777777" w:rsidR="00B777F2" w:rsidRDefault="00B777F2" w:rsidP="00B777F2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Calibri" w:hAnsi="Calibri"/>
          <w:sz w:val="22"/>
        </w:rPr>
      </w:pPr>
      <w:r w:rsidRPr="00EB73FC">
        <w:rPr>
          <w:rFonts w:ascii="Calibri" w:hAnsi="Calibri"/>
          <w:sz w:val="22"/>
        </w:rPr>
        <w:t xml:space="preserve">Udział </w:t>
      </w:r>
      <w:r>
        <w:rPr>
          <w:rFonts w:ascii="Calibri" w:hAnsi="Calibri"/>
          <w:sz w:val="22"/>
        </w:rPr>
        <w:t>Uczestnika projektu</w:t>
      </w:r>
      <w:r w:rsidRPr="00EB73FC">
        <w:rPr>
          <w:rFonts w:ascii="Calibri" w:hAnsi="Calibri"/>
          <w:sz w:val="22"/>
        </w:rPr>
        <w:t xml:space="preserve"> w ogólnym wsparciu szkolenio</w:t>
      </w:r>
      <w:r>
        <w:rPr>
          <w:rFonts w:ascii="Calibri" w:hAnsi="Calibri"/>
          <w:sz w:val="22"/>
        </w:rPr>
        <w:t xml:space="preserve">wo-doradczym, </w:t>
      </w:r>
      <w:r w:rsidRPr="00EB73FC">
        <w:rPr>
          <w:rFonts w:ascii="Calibri" w:hAnsi="Calibri"/>
          <w:sz w:val="22"/>
        </w:rPr>
        <w:t xml:space="preserve">w zakresie i w czasie określonym przez Beneficjenta potwierdzony zgodnie z ust. 4, jest podstawowym warunkiem starania się o </w:t>
      </w:r>
      <w:r>
        <w:rPr>
          <w:rFonts w:ascii="Calibri" w:hAnsi="Calibri"/>
          <w:sz w:val="22"/>
        </w:rPr>
        <w:t>otrzymanie wsparcia finansowego na rozwój przedsiębiorczości</w:t>
      </w:r>
      <w:r w:rsidRPr="00EB73FC">
        <w:rPr>
          <w:rFonts w:ascii="Calibri" w:hAnsi="Calibri"/>
          <w:sz w:val="22"/>
        </w:rPr>
        <w:t>.</w:t>
      </w:r>
    </w:p>
    <w:p w14:paraId="7349D39A" w14:textId="77777777" w:rsidR="00B777F2" w:rsidRPr="001942FD" w:rsidRDefault="00B777F2" w:rsidP="00B777F2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Calibri" w:hAnsi="Calibri"/>
          <w:sz w:val="22"/>
        </w:rPr>
      </w:pPr>
      <w:r w:rsidRPr="001942FD">
        <w:rPr>
          <w:rFonts w:ascii="Calibri" w:hAnsi="Calibri"/>
          <w:sz w:val="22"/>
        </w:rPr>
        <w:t>Etap szkoleniowo-doradczy  zakończy się wydaniem przez Beneficjenta zaświadczenia potwierdzającego udział w szkoleniu i doradztwie.</w:t>
      </w:r>
    </w:p>
    <w:p w14:paraId="7247B2FA" w14:textId="77777777" w:rsidR="00B777F2" w:rsidRPr="00EB73FC" w:rsidRDefault="00B777F2" w:rsidP="00B777F2">
      <w:pPr>
        <w:spacing w:line="276" w:lineRule="auto"/>
        <w:jc w:val="both"/>
        <w:rPr>
          <w:rFonts w:ascii="Calibri" w:hAnsi="Calibri"/>
          <w:sz w:val="22"/>
        </w:rPr>
      </w:pPr>
    </w:p>
    <w:p w14:paraId="43AA20B9" w14:textId="77777777" w:rsidR="00B777F2" w:rsidRDefault="00B777F2" w:rsidP="00B777F2">
      <w:pPr>
        <w:shd w:val="clear" w:color="auto" w:fill="FFFFFF"/>
        <w:spacing w:line="276" w:lineRule="auto"/>
        <w:ind w:left="1982" w:right="1973"/>
        <w:jc w:val="center"/>
        <w:rPr>
          <w:rFonts w:ascii="Calibri" w:hAnsi="Calibri"/>
          <w:b/>
          <w:bCs/>
          <w:color w:val="000000"/>
          <w:spacing w:val="-1"/>
          <w:sz w:val="22"/>
        </w:rPr>
      </w:pPr>
      <w:bookmarkStart w:id="3" w:name="_Toc197927424"/>
      <w:r w:rsidRPr="00EB73FC">
        <w:rPr>
          <w:rFonts w:ascii="Calibri" w:hAnsi="Calibri"/>
          <w:b/>
          <w:bCs/>
          <w:color w:val="000000"/>
          <w:spacing w:val="-1"/>
          <w:sz w:val="22"/>
        </w:rPr>
        <w:t xml:space="preserve">§ </w:t>
      </w:r>
      <w:r w:rsidR="00333BB0">
        <w:rPr>
          <w:rFonts w:ascii="Calibri" w:hAnsi="Calibri"/>
          <w:b/>
          <w:bCs/>
          <w:color w:val="000000"/>
          <w:spacing w:val="-1"/>
          <w:sz w:val="22"/>
        </w:rPr>
        <w:t>4</w:t>
      </w:r>
      <w:r w:rsidRPr="00EB73FC">
        <w:rPr>
          <w:rFonts w:ascii="Calibri" w:hAnsi="Calibri"/>
          <w:b/>
          <w:bCs/>
          <w:color w:val="000000"/>
          <w:spacing w:val="-1"/>
          <w:sz w:val="22"/>
        </w:rPr>
        <w:t xml:space="preserve"> </w:t>
      </w:r>
    </w:p>
    <w:p w14:paraId="70B63571" w14:textId="77777777" w:rsidR="00B777F2" w:rsidRPr="00EB73FC" w:rsidRDefault="00B777F2" w:rsidP="00B777F2">
      <w:pPr>
        <w:shd w:val="clear" w:color="auto" w:fill="FFFFFF"/>
        <w:spacing w:line="360" w:lineRule="auto"/>
        <w:ind w:left="1982" w:right="1973"/>
        <w:jc w:val="center"/>
        <w:rPr>
          <w:rFonts w:ascii="Calibri" w:hAnsi="Calibri"/>
          <w:b/>
          <w:bCs/>
          <w:color w:val="000000"/>
          <w:spacing w:val="-1"/>
          <w:sz w:val="22"/>
        </w:rPr>
      </w:pPr>
      <w:r w:rsidRPr="00EB73FC">
        <w:rPr>
          <w:rFonts w:ascii="Calibri" w:hAnsi="Calibri"/>
          <w:b/>
          <w:bCs/>
          <w:color w:val="000000"/>
          <w:spacing w:val="-1"/>
          <w:sz w:val="22"/>
        </w:rPr>
        <w:t>Zmiana umowy</w:t>
      </w:r>
      <w:bookmarkEnd w:id="3"/>
    </w:p>
    <w:p w14:paraId="192D20E5" w14:textId="77777777" w:rsidR="00B777F2" w:rsidRPr="00EB73FC" w:rsidRDefault="00B777F2" w:rsidP="00B777F2">
      <w:pPr>
        <w:numPr>
          <w:ilvl w:val="0"/>
          <w:numId w:val="3"/>
        </w:numPr>
        <w:tabs>
          <w:tab w:val="left" w:pos="142"/>
          <w:tab w:val="left" w:pos="567"/>
        </w:tabs>
        <w:spacing w:line="276" w:lineRule="auto"/>
        <w:ind w:left="567" w:hanging="567"/>
        <w:jc w:val="both"/>
        <w:rPr>
          <w:rFonts w:ascii="Calibri" w:hAnsi="Calibri"/>
          <w:sz w:val="22"/>
          <w:lang w:eastAsia="ar-SA"/>
        </w:rPr>
      </w:pPr>
      <w:r w:rsidRPr="00EB73FC">
        <w:rPr>
          <w:rFonts w:ascii="Calibri" w:hAnsi="Calibri"/>
          <w:sz w:val="22"/>
          <w:lang w:eastAsia="ar-SA"/>
        </w:rPr>
        <w:t>Wszelkie zmiany Umowy, wymagają aneksu w formie pisemnej, pod rygorem nieważności.</w:t>
      </w:r>
    </w:p>
    <w:p w14:paraId="7353B9F2" w14:textId="77777777" w:rsidR="00B777F2" w:rsidRPr="00701F68" w:rsidRDefault="00B777F2" w:rsidP="00B777F2">
      <w:pPr>
        <w:numPr>
          <w:ilvl w:val="0"/>
          <w:numId w:val="3"/>
        </w:numPr>
        <w:tabs>
          <w:tab w:val="left" w:pos="142"/>
          <w:tab w:val="left" w:pos="567"/>
        </w:tabs>
        <w:spacing w:line="276" w:lineRule="auto"/>
        <w:ind w:left="567" w:hanging="567"/>
        <w:jc w:val="both"/>
        <w:rPr>
          <w:rFonts w:ascii="Calibri" w:hAnsi="Calibri"/>
          <w:sz w:val="22"/>
        </w:rPr>
      </w:pPr>
      <w:r w:rsidRPr="00701F68">
        <w:rPr>
          <w:rFonts w:ascii="Calibri" w:hAnsi="Calibri"/>
          <w:sz w:val="22"/>
          <w:lang w:eastAsia="ar-SA"/>
        </w:rPr>
        <w:t xml:space="preserve">Obowiązki i prawa wynikające z umowy nie mogą być  w żadnym wypadku przenoszone na rzecz osoby trzeciej. </w:t>
      </w:r>
    </w:p>
    <w:p w14:paraId="6E116110" w14:textId="77777777" w:rsidR="00B777F2" w:rsidRPr="00EB73FC" w:rsidRDefault="00333BB0" w:rsidP="00B777F2">
      <w:pPr>
        <w:shd w:val="clear" w:color="auto" w:fill="FFFFFF"/>
        <w:spacing w:after="120" w:line="276" w:lineRule="auto"/>
        <w:ind w:right="29"/>
        <w:jc w:val="center"/>
        <w:rPr>
          <w:rFonts w:ascii="Calibri" w:hAnsi="Calibri"/>
          <w:b/>
          <w:bCs/>
          <w:color w:val="000000"/>
          <w:sz w:val="22"/>
        </w:rPr>
      </w:pPr>
      <w:bookmarkStart w:id="4" w:name="_Toc197927425"/>
      <w:r>
        <w:rPr>
          <w:rFonts w:ascii="Calibri" w:hAnsi="Calibri"/>
          <w:b/>
          <w:bCs/>
          <w:color w:val="000000"/>
          <w:sz w:val="22"/>
        </w:rPr>
        <w:t>§ 5</w:t>
      </w:r>
      <w:r w:rsidR="00B777F2" w:rsidRPr="00EB73FC">
        <w:rPr>
          <w:rFonts w:ascii="Calibri" w:hAnsi="Calibri"/>
          <w:b/>
          <w:bCs/>
          <w:color w:val="000000"/>
          <w:sz w:val="22"/>
        </w:rPr>
        <w:t xml:space="preserve"> </w:t>
      </w:r>
      <w:r w:rsidR="00B777F2">
        <w:rPr>
          <w:rFonts w:ascii="Calibri" w:hAnsi="Calibri"/>
          <w:b/>
          <w:bCs/>
          <w:color w:val="000000"/>
          <w:sz w:val="22"/>
        </w:rPr>
        <w:br/>
      </w:r>
      <w:r w:rsidR="00B777F2" w:rsidRPr="00EB73FC">
        <w:rPr>
          <w:rFonts w:ascii="Calibri" w:hAnsi="Calibri"/>
          <w:b/>
          <w:bCs/>
          <w:color w:val="000000"/>
          <w:sz w:val="22"/>
        </w:rPr>
        <w:t>Rozwiązanie umowy</w:t>
      </w:r>
      <w:bookmarkEnd w:id="4"/>
    </w:p>
    <w:p w14:paraId="2BC58F3C" w14:textId="77777777" w:rsidR="00B777F2" w:rsidRPr="00EB73FC" w:rsidRDefault="00B777F2" w:rsidP="00B777F2">
      <w:pPr>
        <w:numPr>
          <w:ilvl w:val="0"/>
          <w:numId w:val="4"/>
        </w:numPr>
        <w:tabs>
          <w:tab w:val="clear" w:pos="720"/>
          <w:tab w:val="num" w:pos="567"/>
        </w:tabs>
        <w:spacing w:after="120" w:line="276" w:lineRule="auto"/>
        <w:ind w:left="567" w:hanging="567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lastRenderedPageBreak/>
        <w:t>Uczestnik projektu</w:t>
      </w:r>
      <w:r w:rsidRPr="00EB73FC">
        <w:rPr>
          <w:rFonts w:ascii="Calibri" w:hAnsi="Calibri"/>
          <w:sz w:val="22"/>
        </w:rPr>
        <w:t xml:space="preserve"> może rozwiązać umowę w każdym momencie bez wypowiedzenia, co jest jednoznaczne z zaprzestaniem uczestniczenia w projekcie.</w:t>
      </w:r>
    </w:p>
    <w:p w14:paraId="5514C457" w14:textId="77777777" w:rsidR="00B777F2" w:rsidRPr="00EB73FC" w:rsidRDefault="00B777F2" w:rsidP="00B777F2">
      <w:pPr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hanging="567"/>
        <w:jc w:val="both"/>
        <w:rPr>
          <w:rFonts w:ascii="Calibri" w:hAnsi="Calibri"/>
          <w:sz w:val="22"/>
        </w:rPr>
      </w:pPr>
      <w:r w:rsidRPr="00EB73FC">
        <w:rPr>
          <w:rFonts w:ascii="Calibri" w:hAnsi="Calibri"/>
          <w:sz w:val="22"/>
        </w:rPr>
        <w:t xml:space="preserve">Beneficjent może wypowiedzieć Umowę ze skutkiem natychmiastowym, oznaczającym wykluczenie </w:t>
      </w:r>
      <w:r>
        <w:rPr>
          <w:rFonts w:ascii="Calibri" w:hAnsi="Calibri"/>
          <w:sz w:val="22"/>
        </w:rPr>
        <w:t>Uczestnika projektu</w:t>
      </w:r>
      <w:r w:rsidRPr="00EB73FC">
        <w:rPr>
          <w:rFonts w:ascii="Calibri" w:hAnsi="Calibri"/>
          <w:sz w:val="22"/>
        </w:rPr>
        <w:t xml:space="preserve"> z udziału w projekcie, w przypadkach kiedy:</w:t>
      </w:r>
    </w:p>
    <w:p w14:paraId="18BD2BC1" w14:textId="77777777" w:rsidR="00B777F2" w:rsidRPr="00EB73FC" w:rsidRDefault="00B777F2" w:rsidP="00B777F2">
      <w:pPr>
        <w:numPr>
          <w:ilvl w:val="1"/>
          <w:numId w:val="4"/>
        </w:numPr>
        <w:tabs>
          <w:tab w:val="num" w:pos="851"/>
        </w:tabs>
        <w:spacing w:line="276" w:lineRule="auto"/>
        <w:ind w:left="851" w:hanging="284"/>
        <w:jc w:val="both"/>
        <w:rPr>
          <w:rFonts w:ascii="Calibri" w:hAnsi="Calibri"/>
          <w:sz w:val="22"/>
        </w:rPr>
      </w:pPr>
      <w:r w:rsidRPr="00EB73FC">
        <w:rPr>
          <w:rFonts w:ascii="Calibri" w:hAnsi="Calibri"/>
          <w:sz w:val="22"/>
        </w:rPr>
        <w:t>opuści więcej niż 20 % godzin szkoleniowo-doradczych określonych w program</w:t>
      </w:r>
      <w:r>
        <w:rPr>
          <w:rFonts w:ascii="Calibri" w:hAnsi="Calibri"/>
          <w:sz w:val="22"/>
        </w:rPr>
        <w:t>ie bloku szkoleniowo-doradczego;</w:t>
      </w:r>
    </w:p>
    <w:p w14:paraId="2C443F0A" w14:textId="77777777" w:rsidR="00B777F2" w:rsidRPr="00EB73FC" w:rsidRDefault="00B777F2" w:rsidP="00B777F2">
      <w:pPr>
        <w:numPr>
          <w:ilvl w:val="1"/>
          <w:numId w:val="4"/>
        </w:numPr>
        <w:tabs>
          <w:tab w:val="num" w:pos="851"/>
        </w:tabs>
        <w:spacing w:line="276" w:lineRule="auto"/>
        <w:ind w:left="851" w:hanging="284"/>
        <w:jc w:val="both"/>
        <w:rPr>
          <w:rFonts w:ascii="Calibri" w:hAnsi="Calibri"/>
          <w:sz w:val="22"/>
        </w:rPr>
      </w:pPr>
      <w:r w:rsidRPr="00EB73FC">
        <w:rPr>
          <w:rFonts w:ascii="Calibri" w:hAnsi="Calibri"/>
          <w:sz w:val="22"/>
        </w:rPr>
        <w:t>przedstawi fałszywe lub niepełne oświadczenia w celu uzyskania wsparcia szkoleniowo-doradczego.</w:t>
      </w:r>
    </w:p>
    <w:p w14:paraId="513337C0" w14:textId="77777777" w:rsidR="00B777F2" w:rsidRPr="00EB73FC" w:rsidRDefault="00B777F2" w:rsidP="00B777F2">
      <w:pPr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hanging="567"/>
        <w:jc w:val="both"/>
        <w:rPr>
          <w:rFonts w:ascii="Calibri" w:hAnsi="Calibri"/>
          <w:sz w:val="22"/>
        </w:rPr>
      </w:pPr>
      <w:r w:rsidRPr="00EB73FC">
        <w:rPr>
          <w:rFonts w:ascii="Calibri" w:hAnsi="Calibri"/>
          <w:sz w:val="22"/>
        </w:rPr>
        <w:t xml:space="preserve">W przypadkach, o którym mowa w ust. 1 i 2 </w:t>
      </w:r>
      <w:r>
        <w:rPr>
          <w:rFonts w:ascii="Calibri" w:hAnsi="Calibri"/>
          <w:sz w:val="22"/>
        </w:rPr>
        <w:t>Uczestnik projektu</w:t>
      </w:r>
      <w:r w:rsidRPr="00EB73FC">
        <w:rPr>
          <w:rFonts w:ascii="Calibri" w:hAnsi="Calibri"/>
          <w:sz w:val="22"/>
        </w:rPr>
        <w:t xml:space="preserve"> traci prawo korzystania z dalszych usług szkoleniowo-doradczych oraz traci prawo starania się o </w:t>
      </w:r>
      <w:r>
        <w:rPr>
          <w:rFonts w:ascii="Calibri" w:hAnsi="Calibri"/>
          <w:sz w:val="22"/>
        </w:rPr>
        <w:t>wsparcie finansowe na rozwój przedsiębiorczości</w:t>
      </w:r>
      <w:r w:rsidRPr="00EB73FC">
        <w:rPr>
          <w:rFonts w:ascii="Calibri" w:hAnsi="Calibri"/>
          <w:sz w:val="22"/>
        </w:rPr>
        <w:t>.</w:t>
      </w:r>
    </w:p>
    <w:p w14:paraId="34EEA7C7" w14:textId="77777777" w:rsidR="00B777F2" w:rsidRDefault="00333BB0" w:rsidP="00B777F2">
      <w:pPr>
        <w:shd w:val="clear" w:color="auto" w:fill="FFFFFF"/>
        <w:spacing w:line="276" w:lineRule="auto"/>
        <w:ind w:right="29"/>
        <w:jc w:val="center"/>
        <w:rPr>
          <w:rFonts w:ascii="Calibri" w:hAnsi="Calibri"/>
          <w:b/>
          <w:bCs/>
          <w:color w:val="000000"/>
          <w:sz w:val="22"/>
        </w:rPr>
      </w:pPr>
      <w:bookmarkStart w:id="5" w:name="_Toc197927426"/>
      <w:r>
        <w:rPr>
          <w:rFonts w:ascii="Calibri" w:hAnsi="Calibri"/>
          <w:b/>
          <w:bCs/>
          <w:color w:val="000000"/>
          <w:sz w:val="22"/>
        </w:rPr>
        <w:t>§ 6</w:t>
      </w:r>
      <w:r w:rsidR="00B777F2" w:rsidRPr="00EB73FC">
        <w:rPr>
          <w:rFonts w:ascii="Calibri" w:hAnsi="Calibri"/>
          <w:b/>
          <w:bCs/>
          <w:color w:val="000000"/>
          <w:sz w:val="22"/>
        </w:rPr>
        <w:t xml:space="preserve"> </w:t>
      </w:r>
    </w:p>
    <w:p w14:paraId="42A74DC4" w14:textId="77777777" w:rsidR="00B777F2" w:rsidRPr="00EB73FC" w:rsidRDefault="00B777F2" w:rsidP="00B777F2">
      <w:pPr>
        <w:shd w:val="clear" w:color="auto" w:fill="FFFFFF"/>
        <w:spacing w:after="120" w:line="276" w:lineRule="auto"/>
        <w:ind w:right="29"/>
        <w:jc w:val="center"/>
        <w:rPr>
          <w:rFonts w:ascii="Calibri" w:hAnsi="Calibri"/>
          <w:b/>
          <w:bCs/>
          <w:color w:val="000000"/>
          <w:sz w:val="22"/>
        </w:rPr>
      </w:pPr>
      <w:r w:rsidRPr="00EB73FC">
        <w:rPr>
          <w:rFonts w:ascii="Calibri" w:hAnsi="Calibri"/>
          <w:b/>
          <w:bCs/>
          <w:color w:val="000000"/>
          <w:sz w:val="22"/>
        </w:rPr>
        <w:t>Prawo właściwe i właściwość sądów</w:t>
      </w:r>
      <w:bookmarkEnd w:id="5"/>
    </w:p>
    <w:p w14:paraId="275F3531" w14:textId="77777777" w:rsidR="00B777F2" w:rsidRPr="00EB73FC" w:rsidRDefault="00B777F2" w:rsidP="00B777F2">
      <w:pPr>
        <w:numPr>
          <w:ilvl w:val="0"/>
          <w:numId w:val="5"/>
        </w:numPr>
        <w:tabs>
          <w:tab w:val="clear" w:pos="720"/>
          <w:tab w:val="num" w:pos="567"/>
        </w:tabs>
        <w:spacing w:line="276" w:lineRule="auto"/>
        <w:ind w:left="567" w:hanging="567"/>
        <w:jc w:val="both"/>
        <w:rPr>
          <w:rFonts w:ascii="Calibri" w:hAnsi="Calibri"/>
          <w:sz w:val="22"/>
        </w:rPr>
      </w:pPr>
      <w:r w:rsidRPr="00EB73FC">
        <w:rPr>
          <w:rFonts w:ascii="Calibri" w:hAnsi="Calibri"/>
          <w:sz w:val="22"/>
        </w:rPr>
        <w:t>Postanowienia niniejszej umowy podlegają prawu polskiemu.</w:t>
      </w:r>
      <w:r w:rsidRPr="00EB73FC">
        <w:rPr>
          <w:rFonts w:ascii="Calibri" w:hAnsi="Calibri"/>
          <w:sz w:val="22"/>
        </w:rPr>
        <w:tab/>
      </w:r>
    </w:p>
    <w:p w14:paraId="0A885C3D" w14:textId="77777777" w:rsidR="00B777F2" w:rsidRPr="00EB73FC" w:rsidRDefault="00B777F2" w:rsidP="00B777F2">
      <w:pPr>
        <w:numPr>
          <w:ilvl w:val="0"/>
          <w:numId w:val="5"/>
        </w:numPr>
        <w:tabs>
          <w:tab w:val="clear" w:pos="720"/>
          <w:tab w:val="num" w:pos="567"/>
        </w:tabs>
        <w:spacing w:line="276" w:lineRule="auto"/>
        <w:ind w:left="567" w:hanging="567"/>
        <w:jc w:val="both"/>
        <w:rPr>
          <w:rFonts w:ascii="Calibri" w:hAnsi="Calibri"/>
          <w:sz w:val="22"/>
        </w:rPr>
      </w:pPr>
      <w:r w:rsidRPr="00EB73FC">
        <w:rPr>
          <w:rFonts w:ascii="Calibri" w:hAnsi="Calibri"/>
          <w:sz w:val="22"/>
        </w:rPr>
        <w:t xml:space="preserve">Wszelkie spory między Beneficjentem a </w:t>
      </w:r>
      <w:r>
        <w:rPr>
          <w:rFonts w:ascii="Calibri" w:hAnsi="Calibri"/>
          <w:sz w:val="22"/>
        </w:rPr>
        <w:t>Uczestnikiem projektu</w:t>
      </w:r>
      <w:r w:rsidRPr="00EB73FC">
        <w:rPr>
          <w:rFonts w:ascii="Calibri" w:hAnsi="Calibri"/>
          <w:sz w:val="22"/>
        </w:rPr>
        <w:t xml:space="preserve"> związane z realizacją niniejszej Umowy podlegają rozstrzygnięciu przez sąd właściwy dla siedziby Beneficjenta.</w:t>
      </w:r>
    </w:p>
    <w:p w14:paraId="2C4755EC" w14:textId="77777777" w:rsidR="00B777F2" w:rsidRPr="00EB73FC" w:rsidRDefault="00B777F2" w:rsidP="00B777F2">
      <w:pPr>
        <w:numPr>
          <w:ilvl w:val="0"/>
          <w:numId w:val="5"/>
        </w:numPr>
        <w:tabs>
          <w:tab w:val="clear" w:pos="720"/>
          <w:tab w:val="num" w:pos="567"/>
        </w:tabs>
        <w:spacing w:line="276" w:lineRule="auto"/>
        <w:ind w:left="567" w:hanging="567"/>
        <w:jc w:val="both"/>
        <w:rPr>
          <w:rFonts w:ascii="Calibri" w:hAnsi="Calibri"/>
          <w:sz w:val="22"/>
        </w:rPr>
      </w:pPr>
      <w:r w:rsidRPr="00EB73FC">
        <w:rPr>
          <w:rFonts w:ascii="Calibri" w:hAnsi="Calibri"/>
          <w:sz w:val="22"/>
        </w:rPr>
        <w:t xml:space="preserve">Umowę sporządzono w języku polskim, w dwóch jednobrzmiących egzemplarzach – po  jednym dla </w:t>
      </w:r>
      <w:r>
        <w:rPr>
          <w:rFonts w:ascii="Calibri" w:hAnsi="Calibri"/>
          <w:sz w:val="22"/>
        </w:rPr>
        <w:t>każdej ze stron umowy</w:t>
      </w:r>
      <w:r w:rsidRPr="00EB73FC">
        <w:rPr>
          <w:rFonts w:ascii="Calibri" w:hAnsi="Calibri"/>
          <w:sz w:val="22"/>
        </w:rPr>
        <w:t xml:space="preserve">. </w:t>
      </w:r>
    </w:p>
    <w:p w14:paraId="47B7F655" w14:textId="77777777" w:rsidR="00B777F2" w:rsidRPr="00EB73FC" w:rsidRDefault="00B777F2" w:rsidP="00B777F2">
      <w:pPr>
        <w:numPr>
          <w:ilvl w:val="0"/>
          <w:numId w:val="5"/>
        </w:numPr>
        <w:tabs>
          <w:tab w:val="clear" w:pos="720"/>
          <w:tab w:val="num" w:pos="567"/>
        </w:tabs>
        <w:spacing w:line="276" w:lineRule="auto"/>
        <w:ind w:left="567" w:hanging="567"/>
        <w:jc w:val="both"/>
        <w:rPr>
          <w:rFonts w:ascii="Calibri" w:hAnsi="Calibri"/>
          <w:sz w:val="22"/>
        </w:rPr>
      </w:pPr>
      <w:r w:rsidRPr="00EB73FC">
        <w:rPr>
          <w:rFonts w:ascii="Calibri" w:hAnsi="Calibri"/>
          <w:sz w:val="22"/>
        </w:rPr>
        <w:t>Umowa wchodzi w życie w dniu podpisania jej przez obie strony.</w:t>
      </w:r>
    </w:p>
    <w:p w14:paraId="7771EC2C" w14:textId="77777777" w:rsidR="00B777F2" w:rsidRDefault="00B777F2" w:rsidP="00B777F2">
      <w:pPr>
        <w:spacing w:before="60" w:after="12" w:line="360" w:lineRule="auto"/>
        <w:rPr>
          <w:rFonts w:ascii="Calibri" w:hAnsi="Calibri" w:cs="Arial"/>
          <w:sz w:val="22"/>
        </w:rPr>
      </w:pPr>
      <w:r w:rsidRPr="002A544A">
        <w:rPr>
          <w:rFonts w:ascii="Calibri" w:hAnsi="Calibri" w:cs="Arial"/>
          <w:sz w:val="22"/>
        </w:rPr>
        <w:t xml:space="preserve">   </w:t>
      </w:r>
    </w:p>
    <w:p w14:paraId="687E5742" w14:textId="77777777" w:rsidR="00B777F2" w:rsidRPr="002A544A" w:rsidRDefault="00B777F2" w:rsidP="00B777F2">
      <w:pPr>
        <w:spacing w:before="60" w:after="12" w:line="360" w:lineRule="auto"/>
        <w:rPr>
          <w:rFonts w:ascii="Calibri" w:hAnsi="Calibri" w:cs="Arial"/>
          <w:sz w:val="22"/>
        </w:rPr>
      </w:pPr>
      <w:r w:rsidRPr="002A544A">
        <w:rPr>
          <w:rFonts w:ascii="Calibri" w:hAnsi="Calibri" w:cs="Arial"/>
          <w:sz w:val="22"/>
        </w:rPr>
        <w:t xml:space="preserve">……………………………………….......                </w:t>
      </w:r>
      <w:r w:rsidRPr="002A544A">
        <w:rPr>
          <w:rFonts w:ascii="Calibri" w:hAnsi="Calibri" w:cs="Arial"/>
          <w:sz w:val="22"/>
        </w:rPr>
        <w:tab/>
      </w:r>
      <w:r w:rsidRPr="002A544A"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 xml:space="preserve">                   </w:t>
      </w:r>
      <w:r w:rsidRPr="002A544A">
        <w:rPr>
          <w:rFonts w:ascii="Calibri" w:hAnsi="Calibri" w:cs="Arial"/>
          <w:sz w:val="22"/>
        </w:rPr>
        <w:tab/>
        <w:t xml:space="preserve">    </w:t>
      </w:r>
      <w:r>
        <w:rPr>
          <w:rFonts w:ascii="Calibri" w:hAnsi="Calibri" w:cs="Arial"/>
          <w:sz w:val="22"/>
        </w:rPr>
        <w:t xml:space="preserve">   </w:t>
      </w:r>
      <w:r w:rsidRPr="002A544A">
        <w:rPr>
          <w:rFonts w:ascii="Calibri" w:hAnsi="Calibri" w:cs="Arial"/>
          <w:sz w:val="22"/>
        </w:rPr>
        <w:t>………………………………………......</w:t>
      </w:r>
    </w:p>
    <w:p w14:paraId="51E661CE" w14:textId="77777777" w:rsidR="00B777F2" w:rsidRPr="00DF78DB" w:rsidRDefault="00B777F2" w:rsidP="00B777F2">
      <w:pPr>
        <w:spacing w:before="60" w:after="12" w:line="360" w:lineRule="auto"/>
        <w:rPr>
          <w:rFonts w:ascii="Calibri" w:hAnsi="Calibri" w:cs="Arial"/>
          <w:sz w:val="22"/>
        </w:rPr>
      </w:pPr>
      <w:r w:rsidRPr="002A544A">
        <w:rPr>
          <w:rFonts w:ascii="Calibri" w:hAnsi="Calibri" w:cs="Arial"/>
          <w:sz w:val="22"/>
        </w:rPr>
        <w:t xml:space="preserve">      </w:t>
      </w:r>
      <w:r w:rsidRPr="002A544A"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>Beneficjent</w:t>
      </w:r>
      <w:r w:rsidRPr="002A544A">
        <w:rPr>
          <w:rFonts w:ascii="Calibri" w:hAnsi="Calibri" w:cs="Arial"/>
          <w:sz w:val="22"/>
        </w:rPr>
        <w:t xml:space="preserve">             </w:t>
      </w:r>
      <w:r w:rsidRPr="002A544A">
        <w:rPr>
          <w:rFonts w:ascii="Calibri" w:hAnsi="Calibri" w:cs="Arial"/>
          <w:sz w:val="22"/>
        </w:rPr>
        <w:tab/>
      </w:r>
      <w:r w:rsidRPr="002A544A">
        <w:rPr>
          <w:rFonts w:ascii="Calibri" w:hAnsi="Calibri" w:cs="Arial"/>
          <w:sz w:val="22"/>
        </w:rPr>
        <w:tab/>
      </w:r>
      <w:r w:rsidRPr="002A544A">
        <w:rPr>
          <w:rFonts w:ascii="Calibri" w:hAnsi="Calibri" w:cs="Arial"/>
          <w:sz w:val="22"/>
        </w:rPr>
        <w:tab/>
        <w:t xml:space="preserve">       </w:t>
      </w:r>
      <w:r w:rsidRPr="002A544A">
        <w:rPr>
          <w:rFonts w:ascii="Calibri" w:hAnsi="Calibri" w:cs="Arial"/>
          <w:sz w:val="22"/>
        </w:rPr>
        <w:tab/>
      </w:r>
      <w:r w:rsidRPr="002A544A">
        <w:rPr>
          <w:rFonts w:ascii="Calibri" w:hAnsi="Calibri" w:cs="Arial"/>
          <w:sz w:val="22"/>
        </w:rPr>
        <w:tab/>
      </w:r>
      <w:r w:rsidRPr="002A544A"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  <w:t>Uczestnik projektu</w:t>
      </w:r>
    </w:p>
    <w:p w14:paraId="0E430C15" w14:textId="77777777" w:rsidR="00B777F2" w:rsidRDefault="00B777F2" w:rsidP="00BD6B7A">
      <w:pPr>
        <w:spacing w:after="200" w:line="276" w:lineRule="auto"/>
      </w:pPr>
    </w:p>
    <w:sectPr w:rsidR="00B777F2" w:rsidSect="004A70A9">
      <w:headerReference w:type="even" r:id="rId8"/>
      <w:headerReference w:type="first" r:id="rId9"/>
      <w:footerReference w:type="first" r:id="rId10"/>
      <w:pgSz w:w="11906" w:h="16838"/>
      <w:pgMar w:top="2835" w:right="1134" w:bottom="2126" w:left="1134" w:header="709" w:footer="406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118D803" w15:done="0"/>
  <w15:commentEx w15:paraId="6123DC9B" w15:paraIdParent="7118D80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A59DA6" w14:textId="77777777" w:rsidR="00D21449" w:rsidRDefault="00D21449" w:rsidP="002349C6">
      <w:r>
        <w:separator/>
      </w:r>
    </w:p>
  </w:endnote>
  <w:endnote w:type="continuationSeparator" w:id="0">
    <w:p w14:paraId="6167FC30" w14:textId="77777777" w:rsidR="00D21449" w:rsidRDefault="00D21449" w:rsidP="00234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AA0701" w14:textId="77777777" w:rsidR="00BD6B7A" w:rsidRDefault="003E26E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55D9C7DB" wp14:editId="1ED4F354">
          <wp:simplePos x="0" y="0"/>
          <wp:positionH relativeFrom="column">
            <wp:align>center</wp:align>
          </wp:positionH>
          <wp:positionV relativeFrom="paragraph">
            <wp:posOffset>-799465</wp:posOffset>
          </wp:positionV>
          <wp:extent cx="5762625" cy="971550"/>
          <wp:effectExtent l="19050" t="0" r="9525" b="0"/>
          <wp:wrapNone/>
          <wp:docPr id="1" name="Obraz 0" descr="2016_stopka_bez_fee_B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6_stopka_bez_fee_BW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5" cy="971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31444C" w14:textId="77777777" w:rsidR="00D21449" w:rsidRDefault="00D21449" w:rsidP="002349C6">
      <w:r>
        <w:separator/>
      </w:r>
    </w:p>
  </w:footnote>
  <w:footnote w:type="continuationSeparator" w:id="0">
    <w:p w14:paraId="7B7165AE" w14:textId="77777777" w:rsidR="00D21449" w:rsidRDefault="00D21449" w:rsidP="002349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CAA4DF" w14:textId="77777777" w:rsidR="00814244" w:rsidRDefault="00814244">
    <w:pPr>
      <w:pStyle w:val="Nagwek"/>
    </w:pPr>
    <w:r>
      <w:rPr>
        <w:noProof/>
        <w:lang w:eastAsia="pl-PL"/>
      </w:rPr>
      <w:drawing>
        <wp:inline distT="0" distB="0" distL="0" distR="0" wp14:anchorId="3B8C1E25" wp14:editId="096D5866">
          <wp:extent cx="5762625" cy="2000250"/>
          <wp:effectExtent l="0" t="0" r="9525" b="0"/>
          <wp:docPr id="6" name="Obraz 6" descr="E:\praca\!pendrak\biznesłomenki\3BIZNESŁOMENKI 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praca\!pendrak\biznesłomenki\3BIZNESŁOMENKI 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200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2"/>
      <w:gridCol w:w="3213"/>
      <w:gridCol w:w="3213"/>
    </w:tblGrid>
    <w:tr w:rsidR="003E26E1" w14:paraId="39D32260" w14:textId="77777777" w:rsidTr="00481992">
      <w:tc>
        <w:tcPr>
          <w:tcW w:w="3212" w:type="dxa"/>
          <w:tcMar>
            <w:top w:w="113" w:type="dxa"/>
            <w:bottom w:w="113" w:type="dxa"/>
          </w:tcMar>
          <w:vAlign w:val="center"/>
        </w:tcPr>
        <w:p w14:paraId="1B7CC94E" w14:textId="77777777" w:rsidR="003E26E1" w:rsidRDefault="00481992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42E4E432" wp14:editId="62133345">
                <wp:extent cx="1501846" cy="581025"/>
                <wp:effectExtent l="19050" t="0" r="3104" b="0"/>
                <wp:docPr id="4" name="Obraz 3" descr="fee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ee_logo.png"/>
                        <pic:cNvPicPr/>
                      </pic:nvPicPr>
                      <pic:blipFill>
                        <a:blip r:embed="rId1">
                          <a:biLevel thresh="50000"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1846" cy="581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3" w:type="dxa"/>
          <w:tcMar>
            <w:top w:w="113" w:type="dxa"/>
            <w:bottom w:w="113" w:type="dxa"/>
          </w:tcMar>
          <w:vAlign w:val="center"/>
        </w:tcPr>
        <w:p w14:paraId="1D436751" w14:textId="77777777" w:rsidR="003E26E1" w:rsidRDefault="003E26E1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15A2C77E" wp14:editId="20CBF60E">
                <wp:extent cx="1401181" cy="485775"/>
                <wp:effectExtent l="19050" t="0" r="8519" b="0"/>
                <wp:docPr id="3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BIZNESŁOMENKI POZIOMBW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4937" cy="4870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3" w:type="dxa"/>
          <w:tcMar>
            <w:top w:w="113" w:type="dxa"/>
            <w:bottom w:w="113" w:type="dxa"/>
          </w:tcMar>
          <w:vAlign w:val="center"/>
        </w:tcPr>
        <w:p w14:paraId="3DDF47D2" w14:textId="77777777" w:rsidR="003E26E1" w:rsidRDefault="00481992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4BAB434A" wp14:editId="04413D50">
                <wp:extent cx="1665548" cy="523875"/>
                <wp:effectExtent l="19050" t="0" r="0" b="0"/>
                <wp:docPr id="5" name="Obraz 4" descr="logo_poziom_mon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poziom_mono.png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0286" cy="5285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3E26E1" w14:paraId="56DCDDE5" w14:textId="77777777" w:rsidTr="00481992">
      <w:tc>
        <w:tcPr>
          <w:tcW w:w="9638" w:type="dxa"/>
          <w:gridSpan w:val="3"/>
          <w:tcMar>
            <w:top w:w="113" w:type="dxa"/>
            <w:bottom w:w="113" w:type="dxa"/>
          </w:tcMar>
        </w:tcPr>
        <w:p w14:paraId="73DA839B" w14:textId="77777777" w:rsidR="003E26E1" w:rsidRDefault="003E26E1" w:rsidP="003E26E1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Fundacja Edukacji Europejskiej</w:t>
          </w:r>
        </w:p>
        <w:p w14:paraId="20F7BD22" w14:textId="77777777" w:rsidR="003E26E1" w:rsidRDefault="003E26E1" w:rsidP="003E26E1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Dmowskiego 2/4, 58-300 Wałbrzych, Poland</w:t>
          </w:r>
        </w:p>
        <w:p w14:paraId="5B1F8383" w14:textId="77777777" w:rsidR="003E26E1" w:rsidRDefault="003E26E1" w:rsidP="003E26E1">
          <w:pPr>
            <w:jc w:val="center"/>
            <w:rPr>
              <w:rFonts w:ascii="Arial" w:hAnsi="Arial" w:cs="Arial"/>
              <w:sz w:val="16"/>
              <w:szCs w:val="16"/>
              <w:lang w:val="en-AU"/>
            </w:rPr>
          </w:pPr>
          <w:r>
            <w:rPr>
              <w:rFonts w:ascii="Arial" w:hAnsi="Arial" w:cs="Arial"/>
              <w:sz w:val="16"/>
              <w:szCs w:val="16"/>
              <w:lang w:val="en-AU"/>
            </w:rPr>
            <w:t>KRS 0000117278, REGON 891423578, NIP 886-26-65-090</w:t>
          </w:r>
        </w:p>
        <w:p w14:paraId="63052156" w14:textId="77777777" w:rsidR="003E26E1" w:rsidRDefault="003E26E1" w:rsidP="003E26E1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  <w:lang w:val="en-AU"/>
            </w:rPr>
            <w:t xml:space="preserve">tel./ fax +48 74 664 04 02, www.fee.org.pl, </w:t>
          </w:r>
          <w:r>
            <w:rPr>
              <w:rFonts w:ascii="Arial" w:hAnsi="Arial" w:cs="Arial"/>
              <w:sz w:val="16"/>
              <w:szCs w:val="16"/>
              <w:lang w:val="de-DE"/>
            </w:rPr>
            <w:t>e-mail: sekretariat@fee.org.pl</w:t>
          </w:r>
        </w:p>
      </w:tc>
    </w:tr>
  </w:tbl>
  <w:p w14:paraId="72398B7B" w14:textId="77777777" w:rsidR="00BD6B7A" w:rsidRDefault="00BD6B7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74054"/>
    <w:multiLevelType w:val="hybridMultilevel"/>
    <w:tmpl w:val="649081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89651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  <w:iCs w:val="0"/>
      </w:rPr>
    </w:lvl>
    <w:lvl w:ilvl="2" w:tplc="51360C9C">
      <w:start w:val="7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B4606A"/>
    <w:multiLevelType w:val="hybridMultilevel"/>
    <w:tmpl w:val="5A1C77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BE74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BF6604"/>
    <w:multiLevelType w:val="hybridMultilevel"/>
    <w:tmpl w:val="8968BA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7B6DC4"/>
    <w:multiLevelType w:val="hybridMultilevel"/>
    <w:tmpl w:val="7AA0BBCE"/>
    <w:lvl w:ilvl="0" w:tplc="E89651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A0E0E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0164E1E"/>
    <w:multiLevelType w:val="hybridMultilevel"/>
    <w:tmpl w:val="1C343E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etra">
    <w15:presenceInfo w15:providerId="None" w15:userId="Pet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9C6"/>
    <w:rsid w:val="002349C6"/>
    <w:rsid w:val="00333BB0"/>
    <w:rsid w:val="00382E34"/>
    <w:rsid w:val="003E26E1"/>
    <w:rsid w:val="00432699"/>
    <w:rsid w:val="00481992"/>
    <w:rsid w:val="004A70A9"/>
    <w:rsid w:val="00665C7C"/>
    <w:rsid w:val="006D5EA8"/>
    <w:rsid w:val="00751858"/>
    <w:rsid w:val="00803A88"/>
    <w:rsid w:val="00814244"/>
    <w:rsid w:val="00857610"/>
    <w:rsid w:val="008D71E5"/>
    <w:rsid w:val="009011E8"/>
    <w:rsid w:val="009C1C87"/>
    <w:rsid w:val="009F4F79"/>
    <w:rsid w:val="00A15483"/>
    <w:rsid w:val="00B777F2"/>
    <w:rsid w:val="00BD6B7A"/>
    <w:rsid w:val="00C67BE1"/>
    <w:rsid w:val="00C77514"/>
    <w:rsid w:val="00D21449"/>
    <w:rsid w:val="00F173C6"/>
    <w:rsid w:val="00FD4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5203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548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49C6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9C6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9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9C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14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777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11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11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11E8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11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11E8"/>
    <w:rPr>
      <w:rFonts w:ascii="Times New Roman" w:hAnsi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548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49C6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9C6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9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9C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14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777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11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11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11E8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11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11E8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5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rudin</dc:creator>
  <cp:lastModifiedBy>Krzysztof Kubala</cp:lastModifiedBy>
  <cp:revision>2</cp:revision>
  <dcterms:created xsi:type="dcterms:W3CDTF">2017-01-25T10:25:00Z</dcterms:created>
  <dcterms:modified xsi:type="dcterms:W3CDTF">2017-01-25T10:25:00Z</dcterms:modified>
</cp:coreProperties>
</file>